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="00BB479C" w:rsidRDefault="00BB479C" w14:paraId="6F16E81D" w14:textId="15D55582">
      <w:pPr>
        <w:rPr>
          <w:b/>
          <w:bCs/>
          <w:sz w:val="40"/>
          <w:szCs w:val="36"/>
        </w:rPr>
      </w:pPr>
      <w:r w:rsidRPr="00BB479C">
        <w:rPr>
          <w:b/>
          <w:bCs/>
          <w:sz w:val="40"/>
          <w:szCs w:val="36"/>
        </w:rPr>
        <w:t xml:space="preserve">Target Monitoring Evaluation </w:t>
      </w:r>
      <w:r w:rsidR="00A273A1">
        <w:rPr>
          <w:b/>
          <w:bCs/>
          <w:sz w:val="40"/>
          <w:szCs w:val="36"/>
        </w:rPr>
        <w:t xml:space="preserve">Review </w:t>
      </w:r>
      <w:r>
        <w:rPr>
          <w:b/>
          <w:bCs/>
          <w:sz w:val="40"/>
          <w:szCs w:val="36"/>
        </w:rPr>
        <w:t>(TME</w:t>
      </w:r>
      <w:r w:rsidR="00A273A1">
        <w:rPr>
          <w:b/>
          <w:bCs/>
          <w:sz w:val="40"/>
          <w:szCs w:val="36"/>
        </w:rPr>
        <w:t>R</w:t>
      </w:r>
      <w:r>
        <w:rPr>
          <w:b/>
          <w:bCs/>
          <w:sz w:val="40"/>
          <w:szCs w:val="36"/>
        </w:rPr>
        <w:t xml:space="preserve">) </w:t>
      </w:r>
    </w:p>
    <w:p w:rsidRPr="00BB479C" w:rsidR="008611D3" w:rsidRDefault="00BB479C" w14:paraId="5DDF3018" w14:textId="6D966879">
      <w:pPr>
        <w:rPr>
          <w:b/>
          <w:bCs/>
          <w:sz w:val="32"/>
          <w:szCs w:val="28"/>
        </w:rPr>
      </w:pPr>
      <w:r w:rsidRPr="00BB479C">
        <w:rPr>
          <w:b/>
          <w:bCs/>
          <w:sz w:val="32"/>
          <w:szCs w:val="28"/>
        </w:rPr>
        <w:t>Setting Targets</w:t>
      </w:r>
      <w:r>
        <w:rPr>
          <w:b/>
          <w:bCs/>
          <w:sz w:val="32"/>
          <w:szCs w:val="28"/>
        </w:rPr>
        <w:t xml:space="preserve">: </w:t>
      </w:r>
    </w:p>
    <w:p w:rsidR="00710A77" w:rsidP="00710A77" w:rsidRDefault="008611D3" w14:paraId="1BA13426" w14:textId="6E4B69F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Target setting is an important aspect of monitoring a child’s progress. This focuses on setting achievable, developmentally appropriate targets, for each specific child. Using </w:t>
      </w:r>
      <w:r w:rsidR="00E656C9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Target Monitoring Evaluation</w:t>
      </w:r>
      <w:r w:rsidR="001B5E82">
        <w:rPr>
          <w:rFonts w:ascii="Arial" w:hAnsi="Arial" w:cs="Arial"/>
          <w:szCs w:val="24"/>
        </w:rPr>
        <w:t xml:space="preserve"> and Review process</w:t>
      </w:r>
      <w:r>
        <w:rPr>
          <w:rFonts w:ascii="Arial" w:hAnsi="Arial" w:cs="Arial"/>
          <w:szCs w:val="24"/>
        </w:rPr>
        <w:t xml:space="preserve"> helps to understand if </w:t>
      </w:r>
      <w:r w:rsidR="008623FE">
        <w:rPr>
          <w:rFonts w:ascii="Arial" w:hAnsi="Arial" w:cs="Arial"/>
          <w:szCs w:val="24"/>
        </w:rPr>
        <w:t xml:space="preserve">what has been put in place </w:t>
      </w:r>
      <w:r>
        <w:rPr>
          <w:rFonts w:ascii="Arial" w:hAnsi="Arial" w:cs="Arial"/>
          <w:szCs w:val="24"/>
        </w:rPr>
        <w:t>is supporting the child as intended</w:t>
      </w:r>
      <w:r w:rsidR="00F968DA">
        <w:rPr>
          <w:rFonts w:ascii="Arial" w:hAnsi="Arial" w:cs="Arial"/>
          <w:szCs w:val="24"/>
        </w:rPr>
        <w:t>,</w:t>
      </w:r>
      <w:r w:rsidR="000239EF">
        <w:rPr>
          <w:rFonts w:ascii="Arial" w:hAnsi="Arial" w:cs="Arial"/>
          <w:szCs w:val="24"/>
        </w:rPr>
        <w:t xml:space="preserve"> as well as </w:t>
      </w:r>
      <w:r>
        <w:rPr>
          <w:rFonts w:ascii="Arial" w:hAnsi="Arial" w:cs="Arial"/>
          <w:szCs w:val="24"/>
        </w:rPr>
        <w:t xml:space="preserve">measure its success. </w:t>
      </w:r>
      <w:r w:rsidR="00710A77">
        <w:rPr>
          <w:rFonts w:ascii="Arial" w:hAnsi="Arial" w:cs="Arial"/>
          <w:szCs w:val="24"/>
        </w:rPr>
        <w:t xml:space="preserve">Targets can be written by the nursery SENCO, the child’s key worker) and with the parents. Targets should be set before support is put in place and reviewed after a set </w:t>
      </w:r>
      <w:proofErr w:type="gramStart"/>
      <w:r w:rsidR="00710A77">
        <w:rPr>
          <w:rFonts w:ascii="Arial" w:hAnsi="Arial" w:cs="Arial"/>
          <w:szCs w:val="24"/>
        </w:rPr>
        <w:t>period of time</w:t>
      </w:r>
      <w:proofErr w:type="gramEnd"/>
      <w:r w:rsidR="00710A77">
        <w:rPr>
          <w:rFonts w:ascii="Arial" w:hAnsi="Arial" w:cs="Arial"/>
          <w:szCs w:val="24"/>
        </w:rPr>
        <w:t xml:space="preserve"> (e.g., after 4 weeks). </w:t>
      </w:r>
    </w:p>
    <w:p w:rsidR="00710A77" w:rsidP="008611D3" w:rsidRDefault="00710A77" w14:paraId="6FD06EC9" w14:textId="77777777">
      <w:pPr>
        <w:rPr>
          <w:rFonts w:ascii="Arial" w:hAnsi="Arial" w:cs="Arial"/>
          <w:b/>
          <w:bCs/>
          <w:i/>
          <w:iCs/>
          <w:szCs w:val="24"/>
        </w:rPr>
      </w:pPr>
    </w:p>
    <w:p w:rsidRPr="00710A77" w:rsidR="000239EF" w:rsidP="008611D3" w:rsidRDefault="008611D3" w14:paraId="45462D51" w14:textId="4C4EABBA">
      <w:pPr>
        <w:rPr>
          <w:rFonts w:ascii="Arial" w:hAnsi="Arial" w:cs="Arial"/>
          <w:b/>
          <w:bCs/>
          <w:i/>
          <w:iCs/>
          <w:szCs w:val="24"/>
        </w:rPr>
      </w:pPr>
      <w:r w:rsidRPr="00710A77">
        <w:rPr>
          <w:rFonts w:ascii="Arial" w:hAnsi="Arial" w:cs="Arial"/>
          <w:b/>
          <w:bCs/>
          <w:szCs w:val="24"/>
        </w:rPr>
        <w:t>When setting targets for children it is important that all targets are</w:t>
      </w:r>
      <w:r>
        <w:rPr>
          <w:rFonts w:ascii="Arial" w:hAnsi="Arial" w:cs="Arial"/>
          <w:b/>
          <w:bCs/>
          <w:i/>
          <w:iCs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Cs w:val="24"/>
        </w:rPr>
        <w:t>S</w:t>
      </w:r>
      <w:r>
        <w:rPr>
          <w:rFonts w:ascii="Arial" w:hAnsi="Arial" w:cs="Arial"/>
          <w:b/>
          <w:bCs/>
          <w:i/>
          <w:iCs/>
          <w:color w:val="C0504D" w:themeColor="accent2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B050"/>
          <w:szCs w:val="24"/>
        </w:rPr>
        <w:t>A</w:t>
      </w:r>
      <w:r>
        <w:rPr>
          <w:rFonts w:ascii="Arial" w:hAnsi="Arial" w:cs="Arial"/>
          <w:b/>
          <w:bCs/>
          <w:i/>
          <w:iCs/>
          <w:color w:val="0070C0"/>
          <w:szCs w:val="24"/>
        </w:rPr>
        <w:t>R</w:t>
      </w:r>
      <w:r>
        <w:rPr>
          <w:rFonts w:ascii="Arial" w:hAnsi="Arial" w:cs="Arial"/>
          <w:b/>
          <w:bCs/>
          <w:i/>
          <w:iCs/>
          <w:color w:val="7030A0"/>
          <w:szCs w:val="24"/>
        </w:rPr>
        <w:t>T</w:t>
      </w:r>
      <w:r>
        <w:rPr>
          <w:rFonts w:ascii="Arial" w:hAnsi="Arial" w:cs="Arial"/>
          <w:b/>
          <w:bCs/>
          <w:i/>
          <w:iCs/>
          <w:szCs w:val="24"/>
        </w:rPr>
        <w:t xml:space="preserve">. </w:t>
      </w:r>
    </w:p>
    <w:p w:rsidR="008611D3" w:rsidP="008611D3" w:rsidRDefault="008611D3" w14:paraId="3B799BCE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S: Specific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to the child and intervention. </w:t>
      </w:r>
    </w:p>
    <w:p w:rsidR="008611D3" w:rsidP="008611D3" w:rsidRDefault="008611D3" w14:paraId="435AF7A4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C0504D" w:themeColor="accent2"/>
          <w:szCs w:val="24"/>
        </w:rPr>
        <w:t>M: Measurable</w:t>
      </w:r>
      <w:r>
        <w:rPr>
          <w:rFonts w:ascii="Arial" w:hAnsi="Arial" w:cs="Arial"/>
          <w:szCs w:val="24"/>
        </w:rPr>
        <w:t xml:space="preserve"> – ensure that you can measure the impact, e.g., ‘2/3 times a session’.</w:t>
      </w:r>
    </w:p>
    <w:p w:rsidR="008611D3" w:rsidP="008611D3" w:rsidRDefault="008611D3" w14:paraId="13DB2533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00B050"/>
          <w:szCs w:val="24"/>
        </w:rPr>
        <w:t>A: Achievable</w:t>
      </w:r>
      <w:r>
        <w:rPr>
          <w:rFonts w:ascii="Arial" w:hAnsi="Arial" w:cs="Arial"/>
          <w:color w:val="00B05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ensure that the target is developmentally appropriate for the child. </w:t>
      </w:r>
    </w:p>
    <w:p w:rsidR="008611D3" w:rsidP="008611D3" w:rsidRDefault="008611D3" w14:paraId="592EC81A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0070C0"/>
          <w:szCs w:val="24"/>
        </w:rPr>
        <w:t>R: Relevant</w:t>
      </w:r>
      <w:r>
        <w:rPr>
          <w:rFonts w:ascii="Arial" w:hAnsi="Arial" w:cs="Arial"/>
          <w:color w:val="0070C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ensure that all targets are child focused, not adult focused. </w:t>
      </w:r>
    </w:p>
    <w:p w:rsidR="008611D3" w:rsidP="008611D3" w:rsidRDefault="008611D3" w14:paraId="72BF7E96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7030A0"/>
          <w:szCs w:val="24"/>
        </w:rPr>
        <w:t>T: Time-bound</w:t>
      </w:r>
      <w:r>
        <w:rPr>
          <w:rFonts w:ascii="Arial" w:hAnsi="Arial" w:cs="Arial"/>
          <w:color w:val="7030A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include a realistic time scale for the target to be met by. </w:t>
      </w:r>
    </w:p>
    <w:p w:rsidRPr="007369EB" w:rsidR="00BB479C" w:rsidRDefault="00BB479C" w14:paraId="14992B82" w14:textId="5326C66F">
      <w:pPr>
        <w:rPr>
          <w:b/>
          <w:bCs/>
          <w:sz w:val="6"/>
          <w:szCs w:val="6"/>
        </w:rPr>
      </w:pPr>
    </w:p>
    <w:p w:rsidRPr="00BB479C" w:rsidR="00BB479C" w:rsidRDefault="00BB479C" w14:paraId="11977EFA" w14:textId="343E23B6">
      <w:pPr>
        <w:rPr>
          <w:b/>
          <w:bCs/>
          <w:sz w:val="32"/>
          <w:szCs w:val="28"/>
        </w:rPr>
      </w:pPr>
      <w:r w:rsidRPr="00BB479C">
        <w:rPr>
          <w:b/>
          <w:bCs/>
          <w:sz w:val="32"/>
          <w:szCs w:val="28"/>
        </w:rPr>
        <w:t>How to use TME</w:t>
      </w:r>
      <w:r w:rsidR="00A273A1">
        <w:rPr>
          <w:b/>
          <w:bCs/>
          <w:sz w:val="32"/>
          <w:szCs w:val="28"/>
        </w:rPr>
        <w:t>R</w:t>
      </w:r>
      <w:r w:rsidR="00287EC9">
        <w:rPr>
          <w:b/>
          <w:bCs/>
          <w:sz w:val="32"/>
          <w:szCs w:val="28"/>
        </w:rPr>
        <w:t>:</w:t>
      </w:r>
      <w:r w:rsidRPr="00BB479C">
        <w:rPr>
          <w:b/>
          <w:bCs/>
          <w:sz w:val="32"/>
          <w:szCs w:val="28"/>
        </w:rPr>
        <w:t xml:space="preserve"> </w:t>
      </w:r>
    </w:p>
    <w:p w:rsidR="000239EF" w:rsidP="000239EF" w:rsidRDefault="000239EF" w14:paraId="31B2C894" w14:textId="1C8228FF">
      <w:pPr>
        <w:pStyle w:val="ListParagraph"/>
        <w:numPr>
          <w:ilvl w:val="0"/>
          <w:numId w:val="1"/>
        </w:numPr>
      </w:pPr>
      <w:r>
        <w:t xml:space="preserve">Set up to four targets per child, following the SMART target principles. </w:t>
      </w:r>
    </w:p>
    <w:p w:rsidR="000239EF" w:rsidP="000239EF" w:rsidRDefault="000239EF" w14:paraId="60A1B083" w14:textId="77777777">
      <w:pPr>
        <w:pStyle w:val="ListParagraph"/>
        <w:numPr>
          <w:ilvl w:val="0"/>
          <w:numId w:val="1"/>
        </w:numPr>
      </w:pPr>
      <w:r>
        <w:t xml:space="preserve">Each target should be written into the relevant box, with a summary of what is being put in place to support the child meeting the target. </w:t>
      </w:r>
    </w:p>
    <w:p w:rsidR="000239EF" w:rsidP="000239EF" w:rsidRDefault="000239EF" w14:paraId="4D6D1167" w14:textId="1C008A31">
      <w:pPr>
        <w:pStyle w:val="ListParagraph"/>
        <w:numPr>
          <w:ilvl w:val="0"/>
          <w:numId w:val="1"/>
        </w:numPr>
      </w:pPr>
      <w:r>
        <w:t>The person completing the form should rate where the child is on the scale</w:t>
      </w:r>
      <w:r w:rsidR="00DE10F5">
        <w:t xml:space="preserve"> before support is put in place</w:t>
      </w:r>
      <w:r>
        <w:t xml:space="preserve">, with 10 representing target met consistently. They can rate this by circling or highlighting the number in a colour, with the date written next to the number. </w:t>
      </w:r>
    </w:p>
    <w:p w:rsidR="000239EF" w:rsidP="000239EF" w:rsidRDefault="000239EF" w14:paraId="4F454848" w14:textId="5BC24793">
      <w:pPr>
        <w:pStyle w:val="ListParagraph"/>
        <w:numPr>
          <w:ilvl w:val="0"/>
          <w:numId w:val="1"/>
        </w:numPr>
      </w:pPr>
      <w:r>
        <w:t xml:space="preserve">Targets should be reviewed after a set </w:t>
      </w:r>
      <w:proofErr w:type="gramStart"/>
      <w:r>
        <w:t>period of time</w:t>
      </w:r>
      <w:proofErr w:type="gramEnd"/>
      <w:r>
        <w:t xml:space="preserve"> (e.g., every 2 or 4 weeks). </w:t>
      </w:r>
    </w:p>
    <w:p w:rsidR="00710A77" w:rsidP="00710A77" w:rsidRDefault="00DE10F5" w14:paraId="0A171A8E" w14:textId="0CFF7711">
      <w:pPr>
        <w:pStyle w:val="ListParagraph"/>
        <w:numPr>
          <w:ilvl w:val="0"/>
          <w:numId w:val="1"/>
        </w:numPr>
      </w:pPr>
      <w:r>
        <w:t>When reviewing the target, the person reviewing circles</w:t>
      </w:r>
      <w:r w:rsidR="00C90F48">
        <w:t xml:space="preserve"> or highlights</w:t>
      </w:r>
      <w:r>
        <w:t xml:space="preserve"> the number the child is </w:t>
      </w:r>
      <w:r w:rsidR="00D55CB8">
        <w:t>at now</w:t>
      </w:r>
      <w:r>
        <w:t>, adding the date next to the number. For example:</w:t>
      </w:r>
    </w:p>
    <w:p w:rsidR="00710A77" w:rsidP="00710A77" w:rsidRDefault="00710A77" w14:paraId="6FA208BE" w14:textId="77777777">
      <w:pPr>
        <w:ind w:left="360"/>
      </w:pPr>
      <w:r>
        <w:rPr>
          <w:noProof/>
        </w:rPr>
        <w:drawing>
          <wp:inline distT="0" distB="0" distL="0" distR="0" wp14:anchorId="5F1C476F" wp14:editId="67EA6A01">
            <wp:extent cx="8863330" cy="257810"/>
            <wp:effectExtent l="0" t="0" r="0" b="889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0D08" w:rsidR="00FE0D08" w:rsidP="00D10845" w:rsidRDefault="00710A77" w14:paraId="1FF91C43" w14:textId="77777777">
      <w:pPr>
        <w:pStyle w:val="ListParagraph"/>
        <w:numPr>
          <w:ilvl w:val="0"/>
          <w:numId w:val="2"/>
        </w:numPr>
      </w:pPr>
      <w:r w:rsidRPr="00FE0D08">
        <w:rPr>
          <w:rFonts w:cstheme="minorHAnsi"/>
          <w:szCs w:val="24"/>
        </w:rPr>
        <w:t xml:space="preserve">If a child is meeting a target before the set review time, mark this on the TME form with the date. </w:t>
      </w:r>
    </w:p>
    <w:p w:rsidR="00710A77" w:rsidP="00A67460" w:rsidRDefault="003B0A0E" w14:paraId="5F747C02" w14:noSpellErr="1" w14:textId="0DC49EFC">
      <w:pPr>
        <w:pStyle w:val="ListParagraph"/>
        <w:numPr>
          <w:ilvl w:val="0"/>
          <w:numId w:val="2"/>
        </w:numPr>
        <w:rPr/>
      </w:pPr>
      <w:r w:rsidRPr="4D6838CB" w:rsidR="003B0A0E">
        <w:rPr>
          <w:rFonts w:cs="Arial" w:cstheme="minorAscii"/>
        </w:rPr>
        <w:t xml:space="preserve">Please remember </w:t>
      </w:r>
      <w:r w:rsidRPr="4D6838CB" w:rsidR="00174DB0">
        <w:rPr>
          <w:rFonts w:cs="Arial" w:cstheme="minorAscii"/>
        </w:rPr>
        <w:t xml:space="preserve">to complete the </w:t>
      </w:r>
      <w:r w:rsidRPr="4D6838CB" w:rsidR="003B0A0E">
        <w:rPr>
          <w:rFonts w:cs="Arial" w:cstheme="minorAscii"/>
        </w:rPr>
        <w:t xml:space="preserve">TMER in the Autumn term to capture the child’s starting point with an expectation that you then </w:t>
      </w:r>
      <w:r w:rsidRPr="4D6838CB" w:rsidR="00C17A66">
        <w:rPr>
          <w:rFonts w:cs="Arial" w:cstheme="minorAscii"/>
        </w:rPr>
        <w:t xml:space="preserve">continue to embed this in your- Assess, Plan, </w:t>
      </w:r>
      <w:r w:rsidRPr="4D6838CB" w:rsidR="00174DB0">
        <w:rPr>
          <w:rFonts w:cs="Arial" w:cstheme="minorAscii"/>
        </w:rPr>
        <w:t>D</w:t>
      </w:r>
      <w:r w:rsidRPr="4D6838CB" w:rsidR="00C17A66">
        <w:rPr>
          <w:rFonts w:cs="Arial" w:cstheme="minorAscii"/>
        </w:rPr>
        <w:t>o and Re</w:t>
      </w:r>
      <w:r w:rsidRPr="4D6838CB" w:rsidR="00174DB0">
        <w:rPr>
          <w:rFonts w:cs="Arial" w:cstheme="minorAscii"/>
        </w:rPr>
        <w:t>view process</w:t>
      </w:r>
      <w:r w:rsidRPr="4D6838CB" w:rsidR="00B51901">
        <w:rPr>
          <w:rFonts w:cs="Arial" w:cstheme="minorAscii"/>
        </w:rPr>
        <w:t xml:space="preserve">. </w:t>
      </w:r>
      <w:r w:rsidRPr="4D6838CB" w:rsidR="00D773DB">
        <w:rPr>
          <w:rFonts w:cs="Arial" w:cstheme="minorAscii"/>
          <w:b w:val="1"/>
          <w:bCs w:val="1"/>
        </w:rPr>
        <w:t xml:space="preserve">We will be requesting an IMPACT summary to be </w:t>
      </w:r>
      <w:r w:rsidRPr="4D6838CB" w:rsidR="00D773DB">
        <w:rPr>
          <w:rFonts w:cs="Arial" w:cstheme="minorAscii"/>
          <w:b w:val="1"/>
          <w:bCs w:val="1"/>
        </w:rPr>
        <w:t>submitted</w:t>
      </w:r>
      <w:r w:rsidRPr="4D6838CB" w:rsidR="00D773DB">
        <w:rPr>
          <w:rFonts w:cs="Arial" w:cstheme="minorAscii"/>
          <w:b w:val="1"/>
          <w:bCs w:val="1"/>
        </w:rPr>
        <w:t xml:space="preserve"> at the end of the academic year, capturing the impact of SENIF funding on the child's progress.</w:t>
      </w:r>
      <w:r w:rsidRPr="4D6838CB" w:rsidR="00FE0D08">
        <w:rPr>
          <w:rFonts w:cs="Arial" w:cstheme="minorAscii"/>
          <w:b w:val="1"/>
          <w:bCs w:val="1"/>
        </w:rPr>
        <w:t xml:space="preserve"> </w:t>
      </w:r>
      <w:r w:rsidR="00710A77">
        <w:rPr/>
        <w:t>For support completing</w:t>
      </w:r>
      <w:r w:rsidR="7B3862E4">
        <w:rPr/>
        <w:t xml:space="preserve"> the</w:t>
      </w:r>
      <w:r w:rsidR="00710A77">
        <w:rPr/>
        <w:t xml:space="preserve"> TME</w:t>
      </w:r>
      <w:r w:rsidR="00412D59">
        <w:rPr/>
        <w:t>R</w:t>
      </w:r>
      <w:r w:rsidR="00710A77">
        <w:rPr/>
        <w:t xml:space="preserve">, please contact the Early Years Team. 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398"/>
        <w:gridCol w:w="1396"/>
        <w:gridCol w:w="1392"/>
        <w:gridCol w:w="1393"/>
        <w:gridCol w:w="1393"/>
        <w:gridCol w:w="1395"/>
        <w:gridCol w:w="1394"/>
        <w:gridCol w:w="696"/>
        <w:gridCol w:w="695"/>
        <w:gridCol w:w="1396"/>
        <w:gridCol w:w="1400"/>
      </w:tblGrid>
      <w:tr w:rsidR="00BB479C" w:rsidTr="00BB479C" w14:paraId="7401121A" w14:textId="77777777">
        <w:tc>
          <w:tcPr>
            <w:tcW w:w="4251" w:type="dxa"/>
            <w:gridSpan w:val="3"/>
          </w:tcPr>
          <w:p w:rsidR="00BB479C" w:rsidP="00BB479C" w:rsidRDefault="00BB479C" w14:paraId="38505A2A" w14:textId="12CEAE0D">
            <w:r w:rsidRPr="00F85FC1">
              <w:rPr>
                <w:b/>
                <w:bCs/>
              </w:rPr>
              <w:lastRenderedPageBreak/>
              <w:t>Child’s name</w:t>
            </w:r>
            <w:r>
              <w:t>:</w:t>
            </w:r>
          </w:p>
        </w:tc>
        <w:tc>
          <w:tcPr>
            <w:tcW w:w="2835" w:type="dxa"/>
            <w:gridSpan w:val="2"/>
          </w:tcPr>
          <w:p w:rsidR="00BB479C" w:rsidP="00BB479C" w:rsidRDefault="00BB479C" w14:paraId="7D9FCB8E" w14:textId="77777777">
            <w:r w:rsidRPr="00F85FC1">
              <w:rPr>
                <w:b/>
                <w:bCs/>
              </w:rPr>
              <w:t>DOB</w:t>
            </w:r>
            <w:r>
              <w:t xml:space="preserve">: </w:t>
            </w:r>
          </w:p>
        </w:tc>
        <w:tc>
          <w:tcPr>
            <w:tcW w:w="3544" w:type="dxa"/>
            <w:gridSpan w:val="3"/>
          </w:tcPr>
          <w:p w:rsidR="00BB479C" w:rsidP="00BB479C" w:rsidRDefault="00BB479C" w14:paraId="7650FFAB" w14:textId="77777777">
            <w:r w:rsidRPr="00F85FC1">
              <w:rPr>
                <w:b/>
                <w:bCs/>
              </w:rPr>
              <w:t>Targets set</w:t>
            </w:r>
            <w:r>
              <w:t xml:space="preserve">: </w:t>
            </w:r>
          </w:p>
          <w:p w:rsidR="00BB479C" w:rsidP="00BB479C" w:rsidRDefault="00BB479C" w14:paraId="1C6D3158" w14:textId="77777777"/>
        </w:tc>
        <w:tc>
          <w:tcPr>
            <w:tcW w:w="3544" w:type="dxa"/>
            <w:gridSpan w:val="3"/>
          </w:tcPr>
          <w:p w:rsidR="00BB479C" w:rsidP="00BB479C" w:rsidRDefault="00BB479C" w14:paraId="240AB7F0" w14:textId="77777777">
            <w:r w:rsidRPr="00F85FC1">
              <w:rPr>
                <w:b/>
                <w:bCs/>
              </w:rPr>
              <w:t>Review dates</w:t>
            </w:r>
            <w:r>
              <w:t xml:space="preserve">: </w:t>
            </w:r>
          </w:p>
          <w:p w:rsidR="00BB479C" w:rsidP="00BB479C" w:rsidRDefault="00BB479C" w14:paraId="4A3F4A27" w14:textId="77777777"/>
          <w:p w:rsidR="00BB479C" w:rsidP="00BB479C" w:rsidRDefault="00BB479C" w14:paraId="790C9D72" w14:textId="77777777"/>
        </w:tc>
      </w:tr>
      <w:tr w:rsidR="00BB479C" w:rsidTr="00BB479C" w14:paraId="35497DFD" w14:textId="77777777">
        <w:tc>
          <w:tcPr>
            <w:tcW w:w="4251" w:type="dxa"/>
            <w:gridSpan w:val="3"/>
          </w:tcPr>
          <w:p w:rsidRPr="00F85FC1" w:rsidR="00BB479C" w:rsidP="00BB479C" w:rsidRDefault="00BB479C" w14:paraId="68205AAA" w14:textId="77777777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Setting name: </w:t>
            </w:r>
          </w:p>
        </w:tc>
        <w:tc>
          <w:tcPr>
            <w:tcW w:w="2835" w:type="dxa"/>
            <w:gridSpan w:val="2"/>
          </w:tcPr>
          <w:p w:rsidRPr="00F85FC1" w:rsidR="00BB479C" w:rsidP="00BB479C" w:rsidRDefault="00BB479C" w14:paraId="3C432943" w14:textId="77777777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Area of need: </w:t>
            </w:r>
          </w:p>
        </w:tc>
        <w:tc>
          <w:tcPr>
            <w:tcW w:w="3544" w:type="dxa"/>
            <w:gridSpan w:val="3"/>
          </w:tcPr>
          <w:p w:rsidRPr="00F85FC1" w:rsidR="00BB479C" w:rsidP="00BB479C" w:rsidRDefault="00BB479C" w14:paraId="7792D2B1" w14:textId="77777777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Set by (initials &amp; role): </w:t>
            </w:r>
          </w:p>
          <w:p w:rsidR="00BB479C" w:rsidP="00BB479C" w:rsidRDefault="00BB479C" w14:paraId="56A9CAF5" w14:textId="77777777"/>
        </w:tc>
        <w:tc>
          <w:tcPr>
            <w:tcW w:w="3544" w:type="dxa"/>
            <w:gridSpan w:val="3"/>
          </w:tcPr>
          <w:p w:rsidRPr="00F85FC1" w:rsidR="00BB479C" w:rsidP="00BB479C" w:rsidRDefault="00BB479C" w14:paraId="4ADC002E" w14:textId="77777777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Reviewed by (initials &amp; role): </w:t>
            </w:r>
          </w:p>
          <w:p w:rsidR="00BB479C" w:rsidP="00BB479C" w:rsidRDefault="00BB479C" w14:paraId="74FFC31E" w14:textId="77777777"/>
          <w:p w:rsidR="00BB479C" w:rsidP="00BB479C" w:rsidRDefault="00BB479C" w14:paraId="12ED5102" w14:textId="77777777"/>
        </w:tc>
      </w:tr>
      <w:tr w:rsidR="00BB479C" w:rsidTr="00BB479C" w14:paraId="655AC930" w14:textId="77777777">
        <w:tc>
          <w:tcPr>
            <w:tcW w:w="2833" w:type="dxa"/>
            <w:gridSpan w:val="2"/>
          </w:tcPr>
          <w:p w:rsidR="00BB479C" w:rsidP="00BB479C" w:rsidRDefault="00BB479C" w14:paraId="5F731898" w14:textId="77777777">
            <w:r>
              <w:t>Target 1: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5D835636" w14:textId="77777777"/>
          <w:p w:rsidR="00BB479C" w:rsidP="00BB479C" w:rsidRDefault="00BB479C" w14:paraId="1972D4CF" w14:textId="77777777"/>
        </w:tc>
      </w:tr>
      <w:tr w:rsidR="00BB479C" w:rsidTr="00BB479C" w14:paraId="79B964D6" w14:textId="77777777">
        <w:tc>
          <w:tcPr>
            <w:tcW w:w="2833" w:type="dxa"/>
            <w:gridSpan w:val="2"/>
          </w:tcPr>
          <w:p w:rsidRPr="00710A77" w:rsidR="00BB479C" w:rsidP="00BB479C" w:rsidRDefault="00BB479C" w14:paraId="66E514EC" w14:textId="77777777">
            <w:r w:rsidRPr="00710A77">
              <w:t xml:space="preserve">Summary of support put in place to achieve target: </w:t>
            </w:r>
          </w:p>
        </w:tc>
        <w:tc>
          <w:tcPr>
            <w:tcW w:w="11341" w:type="dxa"/>
            <w:gridSpan w:val="9"/>
          </w:tcPr>
          <w:p w:rsidRPr="00710A77" w:rsidR="00BB479C" w:rsidP="00BB479C" w:rsidRDefault="00BB479C" w14:paraId="7D607D71" w14:textId="77777777"/>
        </w:tc>
      </w:tr>
      <w:tr w:rsidR="00BB479C" w:rsidTr="00BB479C" w14:paraId="42F5DA87" w14:textId="77777777">
        <w:tc>
          <w:tcPr>
            <w:tcW w:w="1416" w:type="dxa"/>
          </w:tcPr>
          <w:p w:rsidRPr="00710A77" w:rsidR="00BB479C" w:rsidP="00BB479C" w:rsidRDefault="00BB479C" w14:paraId="585E71A2" w14:textId="1E3432EE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  <w:r w:rsidRPr="00710A77" w:rsidR="00DE10F5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Pr="00710A77" w:rsidR="00BB479C" w:rsidP="00DE10F5" w:rsidRDefault="00BB479C" w14:paraId="3A3A327D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Pr="00710A77" w:rsidR="00BB479C" w:rsidP="00DE10F5" w:rsidRDefault="00BB479C" w14:paraId="65AFA8B2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Pr="00710A77" w:rsidR="00BB479C" w:rsidP="00DE10F5" w:rsidRDefault="00BB479C" w14:paraId="1EE792DA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Pr="00710A77" w:rsidR="00BB479C" w:rsidP="00DE10F5" w:rsidRDefault="00BB479C" w14:paraId="34F97509" w14:textId="53928D8E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  <w:r w:rsidRPr="00710A77" w:rsidR="00DE10F5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Pr="00710A77" w:rsidR="00BB479C" w:rsidP="00DE10F5" w:rsidRDefault="00BB479C" w14:paraId="610BAAD1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Pr="00710A77" w:rsidR="00BB479C" w:rsidP="00DE10F5" w:rsidRDefault="00BB479C" w14:paraId="17A4F7E2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:rsidRPr="00710A77" w:rsidR="00BB479C" w:rsidP="00DE10F5" w:rsidRDefault="00BB479C" w14:paraId="2EC6586B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Pr="00710A77" w:rsidR="00BB479C" w:rsidP="00DE10F5" w:rsidRDefault="00BB479C" w14:paraId="0A3AC702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:rsidRPr="00710A77" w:rsidR="00BB479C" w:rsidP="00DE10F5" w:rsidRDefault="00BB479C" w14:paraId="0BF14BCE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:rsidTr="00BB479C" w14:paraId="3E27A18F" w14:textId="77777777">
        <w:tc>
          <w:tcPr>
            <w:tcW w:w="2833" w:type="dxa"/>
            <w:gridSpan w:val="2"/>
          </w:tcPr>
          <w:p w:rsidR="00BB479C" w:rsidP="00BB479C" w:rsidRDefault="00BB479C" w14:paraId="6CCD4BD3" w14:textId="77777777">
            <w:r>
              <w:t xml:space="preserve">Target 2: 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1AE2D53E" w14:textId="77777777"/>
          <w:p w:rsidR="00BB479C" w:rsidP="00BB479C" w:rsidRDefault="00BB479C" w14:paraId="3382DB66" w14:textId="77777777"/>
        </w:tc>
      </w:tr>
      <w:tr w:rsidR="00BB479C" w:rsidTr="00BB479C" w14:paraId="1CB150DF" w14:textId="77777777">
        <w:tc>
          <w:tcPr>
            <w:tcW w:w="2833" w:type="dxa"/>
            <w:gridSpan w:val="2"/>
          </w:tcPr>
          <w:p w:rsidR="00BB479C" w:rsidP="00BB479C" w:rsidRDefault="00BB479C" w14:paraId="116DCC0F" w14:textId="77777777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3C3A1E83" w14:textId="77777777"/>
        </w:tc>
      </w:tr>
      <w:tr w:rsidR="00BB479C" w:rsidTr="00BB479C" w14:paraId="59CDD5F2" w14:textId="77777777">
        <w:tc>
          <w:tcPr>
            <w:tcW w:w="1416" w:type="dxa"/>
          </w:tcPr>
          <w:p w:rsidRPr="00710A77" w:rsidR="00BB479C" w:rsidP="00DE10F5" w:rsidRDefault="00BB479C" w14:paraId="59784736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Pr="00710A77" w:rsidR="00BB479C" w:rsidP="00DE10F5" w:rsidRDefault="00BB479C" w14:paraId="7650D867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Pr="00710A77" w:rsidR="00BB479C" w:rsidP="00DE10F5" w:rsidRDefault="00BB479C" w14:paraId="168AD5F1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Pr="00710A77" w:rsidR="00BB479C" w:rsidP="00DE10F5" w:rsidRDefault="00BB479C" w14:paraId="673E2F07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Pr="00710A77" w:rsidR="00BB479C" w:rsidP="00DE10F5" w:rsidRDefault="00BB479C" w14:paraId="579F0D63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Pr="00710A77" w:rsidR="00BB479C" w:rsidP="00DE10F5" w:rsidRDefault="00BB479C" w14:paraId="0BD173BF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Pr="00710A77" w:rsidR="00BB479C" w:rsidP="00DE10F5" w:rsidRDefault="00BB479C" w14:paraId="7D52259F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:rsidRPr="00710A77" w:rsidR="00BB479C" w:rsidP="00DE10F5" w:rsidRDefault="00BB479C" w14:paraId="537A50A7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Pr="00710A77" w:rsidR="00BB479C" w:rsidP="00DE10F5" w:rsidRDefault="00BB479C" w14:paraId="1674F54E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:rsidRPr="00710A77" w:rsidR="00BB479C" w:rsidP="00DE10F5" w:rsidRDefault="00BB479C" w14:paraId="1FF374A0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:rsidTr="00BB479C" w14:paraId="1EAB4127" w14:textId="77777777">
        <w:tc>
          <w:tcPr>
            <w:tcW w:w="2833" w:type="dxa"/>
            <w:gridSpan w:val="2"/>
          </w:tcPr>
          <w:p w:rsidR="00BB479C" w:rsidP="00BB479C" w:rsidRDefault="00BB479C" w14:paraId="48958B1E" w14:textId="77777777">
            <w:r>
              <w:t xml:space="preserve">Target 3: 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1C2ACF5F" w14:textId="77777777"/>
          <w:p w:rsidR="00BB479C" w:rsidP="00BB479C" w:rsidRDefault="00BB479C" w14:paraId="31622ED4" w14:textId="77777777"/>
        </w:tc>
      </w:tr>
      <w:tr w:rsidR="00BB479C" w:rsidTr="00BB479C" w14:paraId="1AEB968D" w14:textId="77777777">
        <w:tc>
          <w:tcPr>
            <w:tcW w:w="2833" w:type="dxa"/>
            <w:gridSpan w:val="2"/>
          </w:tcPr>
          <w:p w:rsidR="00BB479C" w:rsidP="00BB479C" w:rsidRDefault="00BB479C" w14:paraId="2AEF293F" w14:textId="77777777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340E1294" w14:textId="77777777"/>
        </w:tc>
      </w:tr>
      <w:tr w:rsidR="00BB479C" w:rsidTr="00BB479C" w14:paraId="2D40809E" w14:textId="77777777">
        <w:tc>
          <w:tcPr>
            <w:tcW w:w="1416" w:type="dxa"/>
          </w:tcPr>
          <w:p w:rsidRPr="00710A77" w:rsidR="00BB479C" w:rsidP="00DE10F5" w:rsidRDefault="00BB479C" w14:paraId="5AFB7072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Pr="00710A77" w:rsidR="00BB479C" w:rsidP="00DE10F5" w:rsidRDefault="00BB479C" w14:paraId="7B159B5B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Pr="00710A77" w:rsidR="00BB479C" w:rsidP="00DE10F5" w:rsidRDefault="00BB479C" w14:paraId="06F5D904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Pr="00710A77" w:rsidR="00BB479C" w:rsidP="00DE10F5" w:rsidRDefault="00BB479C" w14:paraId="209311BF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Pr="00710A77" w:rsidR="00BB479C" w:rsidP="00DE10F5" w:rsidRDefault="00BB479C" w14:paraId="451C9511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Pr="00710A77" w:rsidR="00BB479C" w:rsidP="00DE10F5" w:rsidRDefault="00BB479C" w14:paraId="748F8E5B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Pr="00710A77" w:rsidR="00BB479C" w:rsidP="00DE10F5" w:rsidRDefault="00BB479C" w14:paraId="42552974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:rsidRPr="00710A77" w:rsidR="00BB479C" w:rsidP="00DE10F5" w:rsidRDefault="00BB479C" w14:paraId="58240C4C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Pr="00710A77" w:rsidR="00BB479C" w:rsidP="00DE10F5" w:rsidRDefault="00BB479C" w14:paraId="79F8B28C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:rsidRPr="00710A77" w:rsidR="00BB479C" w:rsidP="00DE10F5" w:rsidRDefault="00BB479C" w14:paraId="54E69720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:rsidTr="00BB479C" w14:paraId="3918CCFC" w14:textId="77777777">
        <w:tc>
          <w:tcPr>
            <w:tcW w:w="2833" w:type="dxa"/>
            <w:gridSpan w:val="2"/>
          </w:tcPr>
          <w:p w:rsidR="00BB479C" w:rsidP="00BB479C" w:rsidRDefault="00BB479C" w14:paraId="1E92E6A5" w14:textId="77777777">
            <w:r>
              <w:t xml:space="preserve">Target 4: 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04A71918" w14:textId="77777777"/>
          <w:p w:rsidR="00BB479C" w:rsidP="00BB479C" w:rsidRDefault="00BB479C" w14:paraId="054EBF98" w14:textId="77777777"/>
        </w:tc>
      </w:tr>
      <w:tr w:rsidR="00BB479C" w:rsidTr="00BB479C" w14:paraId="1318C2DD" w14:textId="77777777">
        <w:tc>
          <w:tcPr>
            <w:tcW w:w="2833" w:type="dxa"/>
            <w:gridSpan w:val="2"/>
          </w:tcPr>
          <w:p w:rsidR="00BB479C" w:rsidP="00BB479C" w:rsidRDefault="00BB479C" w14:paraId="077CC42E" w14:textId="558A7168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:rsidR="00BB479C" w:rsidP="00BB479C" w:rsidRDefault="00BB479C" w14:paraId="587ECA03" w14:textId="77777777"/>
        </w:tc>
      </w:tr>
      <w:tr w:rsidR="00BB479C" w:rsidTr="00BB479C" w14:paraId="7FCDE424" w14:textId="77777777">
        <w:tc>
          <w:tcPr>
            <w:tcW w:w="1416" w:type="dxa"/>
          </w:tcPr>
          <w:p w:rsidRPr="00710A77" w:rsidR="00BB479C" w:rsidP="00DE10F5" w:rsidRDefault="00BB479C" w14:paraId="37F84FBC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Pr="00710A77" w:rsidR="00BB479C" w:rsidP="00DE10F5" w:rsidRDefault="00BB479C" w14:paraId="4C17A2A8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Pr="00710A77" w:rsidR="00BB479C" w:rsidP="00DE10F5" w:rsidRDefault="00BB479C" w14:paraId="41C7EC2F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Pr="00710A77" w:rsidR="00BB479C" w:rsidP="00DE10F5" w:rsidRDefault="00BB479C" w14:paraId="2DBCA928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Pr="00710A77" w:rsidR="00BB479C" w:rsidP="00DE10F5" w:rsidRDefault="00BB479C" w14:paraId="39B23474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Pr="00710A77" w:rsidR="00BB479C" w:rsidP="00DE10F5" w:rsidRDefault="00BB479C" w14:paraId="04932694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Pr="00710A77" w:rsidR="00BB479C" w:rsidP="00DE10F5" w:rsidRDefault="00BB479C" w14:paraId="1C3BA67A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:rsidRPr="00710A77" w:rsidR="00BB479C" w:rsidP="00DE10F5" w:rsidRDefault="00BB479C" w14:paraId="376E5E54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Pr="00710A77" w:rsidR="00BB479C" w:rsidP="00DE10F5" w:rsidRDefault="00BB479C" w14:paraId="20258559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:rsidRPr="00710A77" w:rsidR="00BB479C" w:rsidP="00DE10F5" w:rsidRDefault="00BB479C" w14:paraId="5A797016" w14:textId="77777777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</w:tbl>
    <w:p w:rsidR="00A94050" w:rsidP="00A94050" w:rsidRDefault="00A94050" w14:paraId="7AB1569E" w14:textId="77777777"/>
    <w:sectPr w:rsidR="00A94050" w:rsidSect="005D1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E1C" w:rsidP="00287EC9" w:rsidRDefault="00397E1C" w14:paraId="59EBD136" w14:textId="77777777">
      <w:r>
        <w:separator/>
      </w:r>
    </w:p>
  </w:endnote>
  <w:endnote w:type="continuationSeparator" w:id="0">
    <w:p w:rsidR="00397E1C" w:rsidP="00287EC9" w:rsidRDefault="00397E1C" w14:paraId="34664C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72B" w:rsidRDefault="0044572B" w14:paraId="71E13C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7EC9" w:rsidRDefault="00287EC9" w14:paraId="1309951D" w14:textId="33EDBDB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92E972" wp14:editId="16622C3D">
          <wp:simplePos x="0" y="0"/>
          <wp:positionH relativeFrom="column">
            <wp:posOffset>-905346</wp:posOffset>
          </wp:positionH>
          <wp:positionV relativeFrom="paragraph">
            <wp:posOffset>-1475715</wp:posOffset>
          </wp:positionV>
          <wp:extent cx="3486150" cy="2095500"/>
          <wp:effectExtent l="0" t="0" r="0" b="0"/>
          <wp:wrapNone/>
          <wp:docPr id="41" name="Picture 41" descr="A blue and red ribb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red ribb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209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72B" w:rsidRDefault="0044572B" w14:paraId="01384D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E1C" w:rsidP="00287EC9" w:rsidRDefault="00397E1C" w14:paraId="407AB1B5" w14:textId="77777777">
      <w:r>
        <w:separator/>
      </w:r>
    </w:p>
  </w:footnote>
  <w:footnote w:type="continuationSeparator" w:id="0">
    <w:p w:rsidR="00397E1C" w:rsidP="00287EC9" w:rsidRDefault="00397E1C" w14:paraId="2B000E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72B" w:rsidRDefault="0044572B" w14:paraId="52C1EC59" w14:textId="1D1D8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72B" w:rsidRDefault="0044572B" w14:paraId="0F914D08" w14:textId="110AA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72B" w:rsidRDefault="0044572B" w14:paraId="3F1A545A" w14:textId="319E3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5E05"/>
    <w:multiLevelType w:val="hybridMultilevel"/>
    <w:tmpl w:val="65C48C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96478EE"/>
    <w:multiLevelType w:val="hybridMultilevel"/>
    <w:tmpl w:val="39D4CB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094004">
    <w:abstractNumId w:val="1"/>
  </w:num>
  <w:num w:numId="2" w16cid:durableId="31379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7D"/>
    <w:rsid w:val="000239EF"/>
    <w:rsid w:val="00035DD1"/>
    <w:rsid w:val="0004781E"/>
    <w:rsid w:val="00051D83"/>
    <w:rsid w:val="00080ADA"/>
    <w:rsid w:val="0014405B"/>
    <w:rsid w:val="00174DB0"/>
    <w:rsid w:val="001B5E82"/>
    <w:rsid w:val="001E0339"/>
    <w:rsid w:val="0021646A"/>
    <w:rsid w:val="00284DF7"/>
    <w:rsid w:val="00287EC9"/>
    <w:rsid w:val="002C1875"/>
    <w:rsid w:val="002E6148"/>
    <w:rsid w:val="0030720B"/>
    <w:rsid w:val="00314BAD"/>
    <w:rsid w:val="003307D2"/>
    <w:rsid w:val="00397E1C"/>
    <w:rsid w:val="003A2A47"/>
    <w:rsid w:val="003B0A0E"/>
    <w:rsid w:val="00412D59"/>
    <w:rsid w:val="00435D01"/>
    <w:rsid w:val="0044572B"/>
    <w:rsid w:val="0047104E"/>
    <w:rsid w:val="004B41E2"/>
    <w:rsid w:val="004E3BC0"/>
    <w:rsid w:val="00572ABD"/>
    <w:rsid w:val="005B32FE"/>
    <w:rsid w:val="005D157D"/>
    <w:rsid w:val="005E42A3"/>
    <w:rsid w:val="005F7875"/>
    <w:rsid w:val="006479F8"/>
    <w:rsid w:val="0065048E"/>
    <w:rsid w:val="00710A77"/>
    <w:rsid w:val="007369EB"/>
    <w:rsid w:val="00754A7C"/>
    <w:rsid w:val="00756436"/>
    <w:rsid w:val="007B40F5"/>
    <w:rsid w:val="008611D3"/>
    <w:rsid w:val="008623FE"/>
    <w:rsid w:val="008B4792"/>
    <w:rsid w:val="009908C0"/>
    <w:rsid w:val="009E0548"/>
    <w:rsid w:val="00A25B9F"/>
    <w:rsid w:val="00A273A1"/>
    <w:rsid w:val="00A473DB"/>
    <w:rsid w:val="00A94050"/>
    <w:rsid w:val="00B50226"/>
    <w:rsid w:val="00B51901"/>
    <w:rsid w:val="00B81C9E"/>
    <w:rsid w:val="00BB479C"/>
    <w:rsid w:val="00C17A66"/>
    <w:rsid w:val="00C20B2B"/>
    <w:rsid w:val="00C323C5"/>
    <w:rsid w:val="00C90F48"/>
    <w:rsid w:val="00CD52F2"/>
    <w:rsid w:val="00D55CB8"/>
    <w:rsid w:val="00D773DB"/>
    <w:rsid w:val="00D858F3"/>
    <w:rsid w:val="00DB2B77"/>
    <w:rsid w:val="00DE10F5"/>
    <w:rsid w:val="00E0591B"/>
    <w:rsid w:val="00E656C9"/>
    <w:rsid w:val="00EF6742"/>
    <w:rsid w:val="00F04B0A"/>
    <w:rsid w:val="00F84045"/>
    <w:rsid w:val="00F85FC1"/>
    <w:rsid w:val="00F968DA"/>
    <w:rsid w:val="00FB1876"/>
    <w:rsid w:val="00FE0D08"/>
    <w:rsid w:val="4D6838CB"/>
    <w:rsid w:val="7B3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237C"/>
  <w15:chartTrackingRefBased/>
  <w15:docId w15:val="{E464ECB3-0A73-4A82-92BE-085AFE5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B9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hAnsiTheme="majorHAnsi"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hAnsiTheme="majorHAnsi" w:eastAsiaTheme="majorEastAsia" w:cstheme="majorBidi"/>
      <w:b/>
      <w:bCs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25B9F"/>
    <w:rPr>
      <w:rFonts w:asciiTheme="majorHAnsi" w:hAnsiTheme="majorHAnsi" w:eastAsiaTheme="majorEastAsia" w:cstheme="majorBidi"/>
      <w:b/>
      <w:bCs/>
      <w:caps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25B9F"/>
    <w:rPr>
      <w:rFonts w:asciiTheme="majorHAnsi" w:hAnsiTheme="majorHAnsi" w:eastAsiaTheme="majorEastAsia" w:cstheme="majorBidi"/>
      <w:b/>
      <w:bCs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25B9F"/>
    <w:rPr>
      <w:rFonts w:asciiTheme="majorHAnsi" w:hAnsiTheme="majorHAnsi" w:eastAsiaTheme="majorEastAsia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color="4F81BD" w:themeColor="accent1" w:sz="8" w:space="4"/>
      </w:pBdr>
      <w:contextualSpacing/>
      <w:jc w:val="center"/>
    </w:pPr>
    <w:rPr>
      <w:rFonts w:asciiTheme="majorHAnsi" w:hAnsiTheme="majorHAnsi" w:eastAsiaTheme="majorEastAsia" w:cstheme="majorBidi"/>
      <w:b/>
      <w:caps/>
      <w:color w:val="17365D" w:themeColor="text2" w:themeShade="BF"/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25B9F"/>
    <w:rPr>
      <w:rFonts w:asciiTheme="majorHAnsi" w:hAnsiTheme="majorHAnsi" w:eastAsiaTheme="majorEastAsia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hAnsiTheme="majorHAnsi" w:eastAsiaTheme="majorEastAsia" w:cstheme="majorBidi"/>
      <w:b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25B9F"/>
    <w:rPr>
      <w:rFonts w:asciiTheme="majorHAnsi" w:hAnsiTheme="majorHAnsi" w:eastAsiaTheme="majorEastAsia" w:cstheme="majorBidi"/>
      <w:b/>
      <w:i/>
      <w:iCs/>
      <w:color w:val="000000" w:themeColor="text1"/>
      <w:spacing w:val="15"/>
      <w:szCs w:val="24"/>
    </w:rPr>
  </w:style>
  <w:style w:type="table" w:styleId="TableGrid">
    <w:name w:val="Table Grid"/>
    <w:basedOn w:val="TableNormal"/>
    <w:uiPriority w:val="59"/>
    <w:rsid w:val="005D15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87E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7EC9"/>
  </w:style>
  <w:style w:type="paragraph" w:styleId="Footer">
    <w:name w:val="footer"/>
    <w:basedOn w:val="Normal"/>
    <w:link w:val="FooterChar"/>
    <w:uiPriority w:val="99"/>
    <w:unhideWhenUsed/>
    <w:rsid w:val="00287E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7EC9"/>
  </w:style>
  <w:style w:type="paragraph" w:styleId="ListParagraph">
    <w:name w:val="List Paragraph"/>
    <w:basedOn w:val="Normal"/>
    <w:uiPriority w:val="34"/>
    <w:rsid w:val="000239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3DB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C6C13-97C6-4D80-9DB4-1A8BA3387839}"/>
</file>

<file path=customXml/itemProps2.xml><?xml version="1.0" encoding="utf-8"?>
<ds:datastoreItem xmlns:ds="http://schemas.openxmlformats.org/officeDocument/2006/customXml" ds:itemID="{B3F1593E-1C77-4554-9964-84DA85FEFCBA}"/>
</file>

<file path=customXml/itemProps3.xml><?xml version="1.0" encoding="utf-8"?>
<ds:datastoreItem xmlns:ds="http://schemas.openxmlformats.org/officeDocument/2006/customXml" ds:itemID="{A2B71BEB-6167-4DF1-82CF-53477C5BD2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LBHF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Isabella: H&amp;F</dc:creator>
  <cp:keywords/>
  <dc:description/>
  <cp:lastModifiedBy>Vasile Anamaria: H&amp;F</cp:lastModifiedBy>
  <cp:revision>3</cp:revision>
  <dcterms:created xsi:type="dcterms:W3CDTF">2025-10-24T10:39:00Z</dcterms:created>
  <dcterms:modified xsi:type="dcterms:W3CDTF">2025-10-27T09:48:58Z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  <property fmtid="{D5CDD505-2E9C-101B-9397-08002B2CF9AE}" pid="3" name="MediaServiceImageTags">
    <vt:lpwstr/>
  </property>
</Properties>
</file>