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7DD2D" w14:textId="3C18867B" w:rsidR="00DE2A7F" w:rsidRDefault="00290F0D">
      <w:r>
        <w:rPr>
          <w:rFonts w:ascii="Times New Roman"/>
          <w:noProof/>
          <w:sz w:val="20"/>
        </w:rPr>
        <w:drawing>
          <wp:anchor distT="0" distB="0" distL="114300" distR="114300" simplePos="0" relativeHeight="251659264" behindDoc="1" locked="0" layoutInCell="1" allowOverlap="1" wp14:anchorId="73C734E0" wp14:editId="3C446372">
            <wp:simplePos x="0" y="0"/>
            <wp:positionH relativeFrom="column">
              <wp:posOffset>0</wp:posOffset>
            </wp:positionH>
            <wp:positionV relativeFrom="paragraph">
              <wp:posOffset>0</wp:posOffset>
            </wp:positionV>
            <wp:extent cx="1140460" cy="1101725"/>
            <wp:effectExtent l="0" t="0" r="2540" b="3175"/>
            <wp:wrapNone/>
            <wp:docPr id="2"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0460" cy="1101725"/>
                    </a:xfrm>
                    <a:prstGeom prst="rect">
                      <a:avLst/>
                    </a:prstGeom>
                  </pic:spPr>
                </pic:pic>
              </a:graphicData>
            </a:graphic>
          </wp:anchor>
        </w:drawing>
      </w:r>
    </w:p>
    <w:p w14:paraId="13EBF57A" w14:textId="5E350629" w:rsidR="00290F0D" w:rsidRPr="00290F0D" w:rsidRDefault="00290F0D" w:rsidP="00290F0D"/>
    <w:p w14:paraId="333A3F9E" w14:textId="5CA75961" w:rsidR="00290F0D" w:rsidRPr="00290F0D" w:rsidRDefault="00290F0D" w:rsidP="00290F0D"/>
    <w:p w14:paraId="1B1CB4EF" w14:textId="3755EE5F" w:rsidR="00290F0D" w:rsidRPr="00290F0D" w:rsidRDefault="00290F0D" w:rsidP="00290F0D"/>
    <w:p w14:paraId="76A6792B" w14:textId="6B834B79" w:rsidR="00290F0D" w:rsidRPr="00290F0D" w:rsidRDefault="00290F0D" w:rsidP="00290F0D"/>
    <w:p w14:paraId="1653A568" w14:textId="2D4EF59C" w:rsidR="00870EAA" w:rsidRDefault="00290F0D" w:rsidP="00290F0D">
      <w:pPr>
        <w:rPr>
          <w:rFonts w:ascii="Arial" w:hAnsi="Arial" w:cs="Arial"/>
          <w:b/>
          <w:bCs/>
          <w:sz w:val="52"/>
          <w:szCs w:val="52"/>
        </w:rPr>
      </w:pPr>
      <w:r w:rsidRPr="00BF6D52">
        <w:rPr>
          <w:rFonts w:ascii="Arial" w:hAnsi="Arial" w:cs="Arial"/>
          <w:b/>
          <w:bCs/>
          <w:sz w:val="52"/>
          <w:szCs w:val="52"/>
        </w:rPr>
        <w:t xml:space="preserve">Communications Toolkit </w:t>
      </w:r>
      <w:r w:rsidR="00870EAA">
        <w:rPr>
          <w:rFonts w:ascii="Arial" w:hAnsi="Arial" w:cs="Arial"/>
          <w:b/>
          <w:bCs/>
          <w:sz w:val="52"/>
          <w:szCs w:val="52"/>
        </w:rPr>
        <w:t xml:space="preserve">– Monkeypox </w:t>
      </w:r>
    </w:p>
    <w:p w14:paraId="156E70CD" w14:textId="2203EC31" w:rsidR="00290F0D" w:rsidRPr="00C36FBA" w:rsidRDefault="00290F0D" w:rsidP="00290F0D">
      <w:pPr>
        <w:rPr>
          <w:rFonts w:ascii="Arial" w:hAnsi="Arial" w:cs="Arial"/>
          <w:b/>
          <w:bCs/>
          <w:color w:val="538135" w:themeColor="accent6" w:themeShade="BF"/>
          <w:sz w:val="32"/>
          <w:szCs w:val="32"/>
        </w:rPr>
      </w:pPr>
    </w:p>
    <w:p w14:paraId="570B78C9" w14:textId="5E443761" w:rsidR="00290F0D" w:rsidRPr="00BF6D52" w:rsidRDefault="00BF6D52" w:rsidP="00290F0D">
      <w:pPr>
        <w:rPr>
          <w:rFonts w:ascii="Arial" w:hAnsi="Arial" w:cs="Arial"/>
          <w:b/>
          <w:bCs/>
          <w:sz w:val="48"/>
          <w:szCs w:val="48"/>
        </w:rPr>
      </w:pPr>
      <w:r>
        <w:rPr>
          <w:rFonts w:ascii="Arial" w:hAnsi="Arial" w:cs="Arial"/>
          <w:b/>
          <w:bCs/>
          <w:sz w:val="48"/>
          <w:szCs w:val="48"/>
        </w:rPr>
        <w:t>Background</w:t>
      </w:r>
      <w:r w:rsidR="00290F0D" w:rsidRPr="00BF6D52">
        <w:rPr>
          <w:rFonts w:ascii="Arial" w:hAnsi="Arial" w:cs="Arial"/>
          <w:b/>
          <w:bCs/>
          <w:sz w:val="48"/>
          <w:szCs w:val="48"/>
        </w:rPr>
        <w:t>:</w:t>
      </w:r>
    </w:p>
    <w:p w14:paraId="6E7B6788" w14:textId="77777777" w:rsidR="00A32122" w:rsidRDefault="00A32122" w:rsidP="00A32122">
      <w:pPr>
        <w:pStyle w:val="NormalWeb"/>
        <w:spacing w:after="240" w:afterAutospacing="0"/>
        <w:rPr>
          <w:rFonts w:ascii="Arial" w:hAnsi="Arial" w:cs="Arial"/>
          <w:color w:val="0B0C0C"/>
          <w:shd w:val="clear" w:color="auto" w:fill="FFFFFF"/>
        </w:rPr>
      </w:pPr>
      <w:bookmarkStart w:id="0" w:name="_Hlk104292780"/>
      <w:bookmarkStart w:id="1" w:name="_Hlk104292888"/>
      <w:r>
        <w:rPr>
          <w:rFonts w:ascii="Arial" w:hAnsi="Arial" w:cs="Arial"/>
          <w:color w:val="232323"/>
        </w:rPr>
        <w:t xml:space="preserve">UKHSA is investigating </w:t>
      </w:r>
      <w:proofErr w:type="gramStart"/>
      <w:r>
        <w:rPr>
          <w:rFonts w:ascii="Arial" w:hAnsi="Arial" w:cs="Arial"/>
          <w:color w:val="232323"/>
        </w:rPr>
        <w:t>a number of</w:t>
      </w:r>
      <w:proofErr w:type="gramEnd"/>
      <w:r>
        <w:rPr>
          <w:rFonts w:ascii="Arial" w:hAnsi="Arial" w:cs="Arial"/>
          <w:color w:val="232323"/>
        </w:rPr>
        <w:t xml:space="preserve"> cases of monkeypox in England. </w:t>
      </w:r>
      <w:bookmarkEnd w:id="0"/>
      <w:r>
        <w:rPr>
          <w:rFonts w:ascii="Arial" w:hAnsi="Arial" w:cs="Arial"/>
          <w:color w:val="232323"/>
        </w:rPr>
        <w:t xml:space="preserve">Anyone can catch and pass on Monkey Pox. However, recent cases have been detected in gay, bisexual and other men who have sex with men. We advise these people </w:t>
      </w:r>
      <w:proofErr w:type="gramStart"/>
      <w:r>
        <w:rPr>
          <w:rFonts w:ascii="Arial" w:hAnsi="Arial" w:cs="Arial"/>
          <w:color w:val="232323"/>
        </w:rPr>
        <w:t>in particular to</w:t>
      </w:r>
      <w:proofErr w:type="gramEnd"/>
      <w:r>
        <w:rPr>
          <w:rFonts w:ascii="Arial" w:hAnsi="Arial" w:cs="Arial"/>
          <w:color w:val="232323"/>
        </w:rPr>
        <w:t xml:space="preserve"> be aware of the symptoms and ring 111 if unsure.</w:t>
      </w:r>
    </w:p>
    <w:p w14:paraId="0F3FB35C" w14:textId="77777777" w:rsidR="00A32122" w:rsidRPr="00305D5E" w:rsidRDefault="00A32122" w:rsidP="00A32122">
      <w:pPr>
        <w:pStyle w:val="NormalWeb"/>
        <w:spacing w:after="240" w:afterAutospacing="0"/>
        <w:rPr>
          <w:rFonts w:ascii="Arial" w:hAnsi="Arial" w:cs="Arial"/>
          <w:color w:val="232323"/>
        </w:rPr>
      </w:pPr>
      <w:r w:rsidRPr="00305D5E">
        <w:rPr>
          <w:rFonts w:ascii="Arial" w:hAnsi="Arial" w:cs="Arial"/>
          <w:color w:val="232323"/>
        </w:rPr>
        <w:t>UKHSA is rapidly investigating the source of these infections because the evidence suggests that there may be transmission of the monkeypox virus in the community, spread by close contact. UKHSA is working closely with the NHS and other stakeholders to urgently investigate where and how recent confirmed monkeypox cases were acquired, including how they may be linked to each other.</w:t>
      </w:r>
    </w:p>
    <w:p w14:paraId="19D09A14" w14:textId="77777777" w:rsidR="00A32122" w:rsidRPr="00305D5E" w:rsidRDefault="00A32122" w:rsidP="00A32122">
      <w:pPr>
        <w:rPr>
          <w:rFonts w:ascii="Arial" w:hAnsi="Arial" w:cs="Arial"/>
        </w:rPr>
      </w:pPr>
      <w:r w:rsidRPr="00305D5E">
        <w:rPr>
          <w:rFonts w:ascii="Arial" w:hAnsi="Arial" w:cs="Arial"/>
        </w:rPr>
        <w:t>UKHSA is following the epidemiology and the evidence of where transmission is occurring to target messaging to relevant groups in the community, ensuring clear facts are communicated about this outbreak and what people need to do. Our communications are being informed by members of these communities and partners including LGBTQ+ networks and charities like Terrence Higgins Trust and platforms such as Grindr.</w:t>
      </w:r>
    </w:p>
    <w:p w14:paraId="46EBC3F0" w14:textId="7331F3B6" w:rsidR="003D473B" w:rsidRPr="005466B3" w:rsidRDefault="00A32122" w:rsidP="00305D5E">
      <w:pPr>
        <w:rPr>
          <w:rFonts w:ascii="Arial" w:hAnsi="Arial" w:cs="Arial"/>
          <w:color w:val="232323"/>
        </w:rPr>
      </w:pPr>
      <w:r w:rsidRPr="00305D5E">
        <w:rPr>
          <w:rFonts w:ascii="Arial" w:hAnsi="Arial" w:cs="Arial"/>
        </w:rPr>
        <w:t>UKHSA local Health Protection Teams are contacting all confirmed cases to help identify and trace contacts so that the appropriate public health action can be taken to prevent the spread of infection.</w:t>
      </w:r>
    </w:p>
    <w:bookmarkEnd w:id="1"/>
    <w:p w14:paraId="7D3ED299" w14:textId="6D19C05F" w:rsidR="00BF6D52" w:rsidRDefault="00EF093C" w:rsidP="00BF6D52">
      <w:pPr>
        <w:rPr>
          <w:rFonts w:ascii="Arial" w:hAnsi="Arial" w:cs="Arial"/>
          <w:b/>
          <w:bCs/>
        </w:rPr>
      </w:pPr>
      <w:r>
        <w:rPr>
          <w:rFonts w:ascii="Arial" w:hAnsi="Arial" w:cs="Arial"/>
          <w:b/>
          <w:bCs/>
        </w:rPr>
        <w:t>Current n</w:t>
      </w:r>
      <w:r w:rsidR="00BF6D52">
        <w:rPr>
          <w:rFonts w:ascii="Arial" w:hAnsi="Arial" w:cs="Arial"/>
          <w:b/>
          <w:bCs/>
        </w:rPr>
        <w:t xml:space="preserve">ational </w:t>
      </w:r>
      <w:r>
        <w:rPr>
          <w:rFonts w:ascii="Arial" w:hAnsi="Arial" w:cs="Arial"/>
          <w:b/>
          <w:bCs/>
        </w:rPr>
        <w:t>s</w:t>
      </w:r>
      <w:r w:rsidR="00BF6D52">
        <w:rPr>
          <w:rFonts w:ascii="Arial" w:hAnsi="Arial" w:cs="Arial"/>
          <w:b/>
          <w:bCs/>
        </w:rPr>
        <w:t xml:space="preserve">ituation </w:t>
      </w:r>
    </w:p>
    <w:p w14:paraId="64F5154B" w14:textId="59C8FB20" w:rsidR="00F63C4C" w:rsidRPr="00D56ED7" w:rsidRDefault="00F63C4C" w:rsidP="00F63C4C">
      <w:pPr>
        <w:shd w:val="clear" w:color="auto" w:fill="FFFFFF"/>
        <w:spacing w:before="300" w:after="300" w:line="240" w:lineRule="auto"/>
        <w:rPr>
          <w:rFonts w:ascii="Arial" w:hAnsi="Arial" w:cs="Arial"/>
        </w:rPr>
      </w:pPr>
      <w:r>
        <w:rPr>
          <w:rFonts w:ascii="Arial" w:hAnsi="Arial" w:cs="Arial"/>
        </w:rPr>
        <w:t>All updates from UKSA will be published via the r</w:t>
      </w:r>
      <w:r w:rsidRPr="00A068FF">
        <w:rPr>
          <w:rFonts w:ascii="Arial" w:hAnsi="Arial" w:cs="Arial"/>
        </w:rPr>
        <w:t>olling news story</w:t>
      </w:r>
      <w:r>
        <w:rPr>
          <w:rFonts w:ascii="Arial" w:hAnsi="Arial" w:cs="Arial"/>
        </w:rPr>
        <w:t>, where you’ll also find the latest case numbers</w:t>
      </w:r>
      <w:r w:rsidRPr="00D56ED7">
        <w:rPr>
          <w:rFonts w:ascii="Arial" w:hAnsi="Arial" w:cs="Arial"/>
        </w:rPr>
        <w:t xml:space="preserve">- </w:t>
      </w:r>
      <w:hyperlink r:id="rId8" w:history="1">
        <w:r w:rsidRPr="00D56ED7">
          <w:rPr>
            <w:rStyle w:val="Hyperlink"/>
            <w:rFonts w:ascii="Arial" w:hAnsi="Arial" w:cs="Arial"/>
          </w:rPr>
          <w:t>https://www.gov.uk/government/news/monkeypox-cases-confirmed-in-england-latest-updates</w:t>
        </w:r>
      </w:hyperlink>
    </w:p>
    <w:p w14:paraId="323026DA" w14:textId="5B1F9071" w:rsidR="00BF6D52" w:rsidRDefault="00BF6D52" w:rsidP="00BF6D52">
      <w:pPr>
        <w:rPr>
          <w:rFonts w:ascii="Arial" w:hAnsi="Arial" w:cs="Arial"/>
        </w:rPr>
      </w:pPr>
      <w:r>
        <w:rPr>
          <w:rFonts w:ascii="Arial" w:hAnsi="Arial" w:cs="Arial"/>
        </w:rPr>
        <w:t xml:space="preserve">Investigations are underway to establish links between cases. Those patients needing medical care are all in specialist infectious disease units. </w:t>
      </w:r>
    </w:p>
    <w:p w14:paraId="0AB58BFF" w14:textId="3F4AE269" w:rsidR="00BF6D52" w:rsidRDefault="005466B3" w:rsidP="00BF6D52">
      <w:pPr>
        <w:rPr>
          <w:rFonts w:ascii="Arial" w:hAnsi="Arial" w:cs="Arial"/>
        </w:rPr>
      </w:pPr>
      <w:r>
        <w:rPr>
          <w:rFonts w:ascii="Arial" w:hAnsi="Arial" w:cs="Arial"/>
        </w:rPr>
        <w:t xml:space="preserve">This communications toolkit is for Local Authority and NHS colleagues to support them with </w:t>
      </w:r>
      <w:r w:rsidR="00A068FF">
        <w:rPr>
          <w:rFonts w:ascii="Arial" w:hAnsi="Arial" w:cs="Arial"/>
        </w:rPr>
        <w:t xml:space="preserve">managing local and regional </w:t>
      </w:r>
      <w:r>
        <w:rPr>
          <w:rFonts w:ascii="Arial" w:hAnsi="Arial" w:cs="Arial"/>
        </w:rPr>
        <w:t xml:space="preserve">communications and signpost to </w:t>
      </w:r>
      <w:r w:rsidR="00A068FF">
        <w:rPr>
          <w:rFonts w:ascii="Arial" w:hAnsi="Arial" w:cs="Arial"/>
        </w:rPr>
        <w:t>t</w:t>
      </w:r>
      <w:r>
        <w:rPr>
          <w:rFonts w:ascii="Arial" w:hAnsi="Arial" w:cs="Arial"/>
        </w:rPr>
        <w:t xml:space="preserve">he latest materials. </w:t>
      </w:r>
    </w:p>
    <w:p w14:paraId="70F5735F" w14:textId="1357EE96" w:rsidR="00BF6D52" w:rsidRDefault="00BF6D52" w:rsidP="00290F0D"/>
    <w:p w14:paraId="2F68B9B3" w14:textId="31CD2CE1" w:rsidR="00BF6D52" w:rsidRDefault="00BF6D52" w:rsidP="00290F0D">
      <w:pPr>
        <w:rPr>
          <w:rFonts w:ascii="Arial" w:hAnsi="Arial" w:cs="Arial"/>
          <w:b/>
          <w:bCs/>
          <w:sz w:val="48"/>
          <w:szCs w:val="48"/>
        </w:rPr>
      </w:pPr>
      <w:bookmarkStart w:id="2" w:name="_Hlk104293021"/>
      <w:r w:rsidRPr="00BF6D52">
        <w:rPr>
          <w:rFonts w:ascii="Arial" w:hAnsi="Arial" w:cs="Arial"/>
          <w:b/>
          <w:bCs/>
          <w:sz w:val="48"/>
          <w:szCs w:val="48"/>
        </w:rPr>
        <w:lastRenderedPageBreak/>
        <w:t>Key public health messages</w:t>
      </w:r>
    </w:p>
    <w:p w14:paraId="4A3F715E" w14:textId="77777777" w:rsidR="00CC0605" w:rsidRDefault="00CC0605" w:rsidP="00DE4DE0">
      <w:pPr>
        <w:shd w:val="clear" w:color="auto" w:fill="FFFFFF"/>
        <w:spacing w:before="300" w:after="300" w:line="240" w:lineRule="auto"/>
        <w:rPr>
          <w:rFonts w:ascii="Arial" w:eastAsia="Times New Roman" w:hAnsi="Arial" w:cs="Arial"/>
          <w:color w:val="0B0C0C"/>
          <w:lang w:eastAsia="en-GB"/>
        </w:rPr>
      </w:pPr>
      <w:r w:rsidRPr="00CC0605">
        <w:rPr>
          <w:rFonts w:ascii="Arial" w:eastAsia="Times New Roman" w:hAnsi="Arial" w:cs="Arial"/>
          <w:color w:val="0B0C0C"/>
          <w:lang w:eastAsia="en-GB"/>
        </w:rPr>
        <w:t xml:space="preserve">Monkeypox is a rare infectious disease, but there are </w:t>
      </w:r>
      <w:proofErr w:type="gramStart"/>
      <w:r w:rsidRPr="00CC0605">
        <w:rPr>
          <w:rFonts w:ascii="Arial" w:eastAsia="Times New Roman" w:hAnsi="Arial" w:cs="Arial"/>
          <w:color w:val="0B0C0C"/>
          <w:lang w:eastAsia="en-GB"/>
        </w:rPr>
        <w:t>a number of</w:t>
      </w:r>
      <w:proofErr w:type="gramEnd"/>
      <w:r w:rsidRPr="00CC0605">
        <w:rPr>
          <w:rFonts w:ascii="Arial" w:eastAsia="Times New Roman" w:hAnsi="Arial" w:cs="Arial"/>
          <w:color w:val="0B0C0C"/>
          <w:lang w:eastAsia="en-GB"/>
        </w:rPr>
        <w:t xml:space="preserve"> cases in the UK. That number is rising. </w:t>
      </w:r>
    </w:p>
    <w:p w14:paraId="3C2CCE2C" w14:textId="2A56426F" w:rsidR="00DE4DE0" w:rsidRPr="00DE4DE0" w:rsidRDefault="00DE4DE0" w:rsidP="00DE4DE0">
      <w:pPr>
        <w:shd w:val="clear" w:color="auto" w:fill="FFFFFF"/>
        <w:spacing w:before="300" w:after="300" w:line="240" w:lineRule="auto"/>
        <w:rPr>
          <w:rFonts w:ascii="Arial" w:eastAsia="Times New Roman" w:hAnsi="Arial" w:cs="Arial"/>
          <w:color w:val="0B0C0C"/>
          <w:lang w:eastAsia="en-GB"/>
        </w:rPr>
      </w:pPr>
      <w:r w:rsidRPr="00DE4DE0">
        <w:rPr>
          <w:rFonts w:ascii="Arial" w:eastAsia="Times New Roman" w:hAnsi="Arial" w:cs="Arial"/>
          <w:color w:val="0B0C0C"/>
          <w:lang w:eastAsia="en-GB"/>
        </w:rPr>
        <w:t>Monkeypox is a viral infection usually associated with travel to West Africa. It is usually a mild self-limiting illness, spread by very close contact with someone with monkeypox and most people recover within a few weeks.</w:t>
      </w:r>
    </w:p>
    <w:p w14:paraId="1DEE4F3E" w14:textId="45D995EA" w:rsidR="00DE4DE0" w:rsidRPr="00DE4DE0" w:rsidRDefault="00DE4DE0" w:rsidP="00DE4DE0">
      <w:pPr>
        <w:shd w:val="clear" w:color="auto" w:fill="FFFFFF"/>
        <w:spacing w:before="300" w:after="300" w:line="240" w:lineRule="auto"/>
        <w:rPr>
          <w:rFonts w:ascii="Arial" w:eastAsia="Times New Roman" w:hAnsi="Arial" w:cs="Arial"/>
          <w:color w:val="0B0C0C"/>
          <w:lang w:eastAsia="en-GB"/>
        </w:rPr>
      </w:pPr>
      <w:bookmarkStart w:id="3" w:name="_Hlk104293173"/>
      <w:r w:rsidRPr="00DE4DE0">
        <w:rPr>
          <w:rFonts w:ascii="Arial" w:eastAsia="Times New Roman" w:hAnsi="Arial" w:cs="Arial"/>
          <w:color w:val="0B0C0C"/>
          <w:lang w:eastAsia="en-GB"/>
        </w:rPr>
        <w:t xml:space="preserve">The virus </w:t>
      </w:r>
      <w:r w:rsidR="00487DB7" w:rsidRPr="00487DB7">
        <w:rPr>
          <w:rFonts w:ascii="Arial" w:eastAsia="Times New Roman" w:hAnsi="Arial" w:cs="Arial"/>
          <w:color w:val="0B0C0C"/>
          <w:lang w:eastAsia="en-GB"/>
        </w:rPr>
        <w:t>can spread if there is close contact</w:t>
      </w:r>
      <w:r w:rsidR="00487DB7">
        <w:rPr>
          <w:rFonts w:ascii="Arial" w:eastAsia="Times New Roman" w:hAnsi="Arial" w:cs="Arial"/>
          <w:color w:val="0B0C0C"/>
          <w:lang w:eastAsia="en-GB"/>
        </w:rPr>
        <w:t xml:space="preserve"> </w:t>
      </w:r>
      <w:r w:rsidRPr="00DE4DE0">
        <w:rPr>
          <w:rFonts w:ascii="Arial" w:eastAsia="Times New Roman" w:hAnsi="Arial" w:cs="Arial"/>
          <w:color w:val="0B0C0C"/>
          <w:lang w:eastAsia="en-GB"/>
        </w:rPr>
        <w:t xml:space="preserve">between people and the risk to the UK population is low. </w:t>
      </w:r>
      <w:r w:rsidR="00FA2A5E" w:rsidRPr="00FA2A5E">
        <w:rPr>
          <w:rFonts w:ascii="Arial" w:eastAsia="Times New Roman" w:hAnsi="Arial" w:cs="Arial"/>
          <w:color w:val="0B0C0C"/>
          <w:lang w:eastAsia="en-GB"/>
        </w:rPr>
        <w:t xml:space="preserve">Anyone can catch and pass on Monkey Pox. However, recent cases have been detected in gay, bisexual and other men who have sex with men. We advise these people </w:t>
      </w:r>
      <w:proofErr w:type="gramStart"/>
      <w:r w:rsidR="00FA2A5E" w:rsidRPr="00FA2A5E">
        <w:rPr>
          <w:rFonts w:ascii="Arial" w:eastAsia="Times New Roman" w:hAnsi="Arial" w:cs="Arial"/>
          <w:color w:val="0B0C0C"/>
          <w:lang w:eastAsia="en-GB"/>
        </w:rPr>
        <w:t>in particular to</w:t>
      </w:r>
      <w:proofErr w:type="gramEnd"/>
      <w:r w:rsidR="00FA2A5E" w:rsidRPr="00FA2A5E">
        <w:rPr>
          <w:rFonts w:ascii="Arial" w:eastAsia="Times New Roman" w:hAnsi="Arial" w:cs="Arial"/>
          <w:color w:val="0B0C0C"/>
          <w:lang w:eastAsia="en-GB"/>
        </w:rPr>
        <w:t xml:space="preserve"> be </w:t>
      </w:r>
      <w:r w:rsidRPr="00DE4DE0">
        <w:rPr>
          <w:rFonts w:ascii="Arial" w:eastAsia="Times New Roman" w:hAnsi="Arial" w:cs="Arial"/>
          <w:color w:val="0B0C0C"/>
          <w:lang w:eastAsia="en-GB"/>
        </w:rPr>
        <w:t>alert to any unusual rashes or lesions on any part of their body, especially their genitalia, and to contact a sexual health service if they have concerns.</w:t>
      </w:r>
    </w:p>
    <w:p w14:paraId="273F7AFF" w14:textId="2A0E81F5" w:rsidR="00F36FC2" w:rsidRDefault="00F36FC2" w:rsidP="00F36FC2">
      <w:pPr>
        <w:rPr>
          <w:rFonts w:ascii="Arial" w:hAnsi="Arial" w:cs="Arial"/>
          <w:u w:val="single"/>
        </w:rPr>
      </w:pPr>
      <w:r w:rsidRPr="00F36FC2">
        <w:rPr>
          <w:rFonts w:ascii="Arial" w:hAnsi="Arial" w:cs="Arial"/>
          <w:u w:val="single"/>
        </w:rPr>
        <w:t>Symptoms</w:t>
      </w:r>
    </w:p>
    <w:p w14:paraId="158D9443" w14:textId="00A698FB" w:rsidR="00F36FC2" w:rsidRPr="00F36FC2" w:rsidRDefault="00F36FC2" w:rsidP="00F36FC2">
      <w:pPr>
        <w:pStyle w:val="ListParagraph"/>
        <w:numPr>
          <w:ilvl w:val="0"/>
          <w:numId w:val="2"/>
        </w:numPr>
        <w:rPr>
          <w:rFonts w:ascii="Arial" w:hAnsi="Arial" w:cs="Arial"/>
          <w:u w:val="single"/>
        </w:rPr>
      </w:pPr>
      <w:r>
        <w:rPr>
          <w:rFonts w:ascii="Arial" w:hAnsi="Arial" w:cs="Arial"/>
        </w:rPr>
        <w:t>Unusual rashes or lesions on the body such as the face or genital area</w:t>
      </w:r>
    </w:p>
    <w:p w14:paraId="1247866A" w14:textId="0E4E775D" w:rsidR="00F36FC2" w:rsidRPr="00F36FC2" w:rsidRDefault="00F36FC2" w:rsidP="00F36FC2">
      <w:pPr>
        <w:pStyle w:val="ListParagraph"/>
        <w:numPr>
          <w:ilvl w:val="0"/>
          <w:numId w:val="2"/>
        </w:numPr>
        <w:rPr>
          <w:rFonts w:ascii="Arial" w:hAnsi="Arial" w:cs="Arial"/>
          <w:u w:val="single"/>
        </w:rPr>
      </w:pPr>
      <w:r>
        <w:rPr>
          <w:rFonts w:ascii="Arial" w:hAnsi="Arial" w:cs="Arial"/>
        </w:rPr>
        <w:t>Fever</w:t>
      </w:r>
    </w:p>
    <w:p w14:paraId="7345D065" w14:textId="60C6750B" w:rsidR="00F36FC2" w:rsidRPr="00F36FC2" w:rsidRDefault="00F36FC2" w:rsidP="00F36FC2">
      <w:pPr>
        <w:pStyle w:val="ListParagraph"/>
        <w:numPr>
          <w:ilvl w:val="0"/>
          <w:numId w:val="2"/>
        </w:numPr>
        <w:rPr>
          <w:rFonts w:ascii="Arial" w:hAnsi="Arial" w:cs="Arial"/>
          <w:u w:val="single"/>
        </w:rPr>
      </w:pPr>
      <w:r>
        <w:rPr>
          <w:rFonts w:ascii="Arial" w:hAnsi="Arial" w:cs="Arial"/>
        </w:rPr>
        <w:t>Muscle aches</w:t>
      </w:r>
    </w:p>
    <w:p w14:paraId="38850DA6" w14:textId="74A3114B" w:rsidR="00F36FC2" w:rsidRPr="00F36FC2" w:rsidRDefault="00F36FC2" w:rsidP="00F36FC2">
      <w:pPr>
        <w:pStyle w:val="ListParagraph"/>
        <w:numPr>
          <w:ilvl w:val="0"/>
          <w:numId w:val="2"/>
        </w:numPr>
        <w:rPr>
          <w:rFonts w:ascii="Arial" w:hAnsi="Arial" w:cs="Arial"/>
          <w:u w:val="single"/>
        </w:rPr>
      </w:pPr>
      <w:r>
        <w:rPr>
          <w:rFonts w:ascii="Arial" w:hAnsi="Arial" w:cs="Arial"/>
        </w:rPr>
        <w:t>Chills and exhaustion</w:t>
      </w:r>
    </w:p>
    <w:p w14:paraId="2EDB558B" w14:textId="6142568C" w:rsidR="00F36FC2" w:rsidRPr="00F36FC2" w:rsidRDefault="00F36FC2" w:rsidP="00F36FC2">
      <w:pPr>
        <w:pStyle w:val="ListParagraph"/>
        <w:numPr>
          <w:ilvl w:val="0"/>
          <w:numId w:val="2"/>
        </w:numPr>
        <w:rPr>
          <w:rFonts w:ascii="Arial" w:hAnsi="Arial" w:cs="Arial"/>
          <w:u w:val="single"/>
        </w:rPr>
      </w:pPr>
      <w:r>
        <w:rPr>
          <w:rFonts w:ascii="Arial" w:hAnsi="Arial" w:cs="Arial"/>
        </w:rPr>
        <w:t>Headaches</w:t>
      </w:r>
    </w:p>
    <w:p w14:paraId="48FF17CB" w14:textId="0FF5E87D" w:rsidR="00F36FC2" w:rsidRPr="00EF093C" w:rsidRDefault="00F36FC2" w:rsidP="00F36FC2">
      <w:pPr>
        <w:pStyle w:val="ListParagraph"/>
        <w:numPr>
          <w:ilvl w:val="0"/>
          <w:numId w:val="2"/>
        </w:numPr>
        <w:rPr>
          <w:rFonts w:ascii="Arial" w:hAnsi="Arial" w:cs="Arial"/>
          <w:u w:val="single"/>
        </w:rPr>
      </w:pPr>
      <w:r>
        <w:rPr>
          <w:rFonts w:ascii="Arial" w:hAnsi="Arial" w:cs="Arial"/>
        </w:rPr>
        <w:t>Swollen lymph nodes</w:t>
      </w:r>
    </w:p>
    <w:bookmarkEnd w:id="2"/>
    <w:p w14:paraId="0C6F85FB" w14:textId="77777777" w:rsidR="0062503D" w:rsidRDefault="0062503D" w:rsidP="00EF093C">
      <w:pPr>
        <w:rPr>
          <w:rFonts w:ascii="Arial" w:hAnsi="Arial" w:cs="Arial"/>
          <w:u w:val="single"/>
        </w:rPr>
      </w:pPr>
    </w:p>
    <w:p w14:paraId="22AD6B07" w14:textId="4D352F97" w:rsidR="00EF093C" w:rsidRPr="00CC0605" w:rsidRDefault="00EF093C" w:rsidP="00EF093C">
      <w:pPr>
        <w:rPr>
          <w:rFonts w:ascii="Arial" w:hAnsi="Arial" w:cs="Arial"/>
          <w:b/>
          <w:bCs/>
          <w:u w:val="single"/>
        </w:rPr>
      </w:pPr>
      <w:r w:rsidRPr="00CC0605">
        <w:rPr>
          <w:rFonts w:ascii="Arial" w:hAnsi="Arial" w:cs="Arial"/>
          <w:b/>
          <w:bCs/>
          <w:u w:val="single"/>
        </w:rPr>
        <w:t>Call to action</w:t>
      </w:r>
    </w:p>
    <w:p w14:paraId="10569A09" w14:textId="35D11F18" w:rsidR="00CC0605" w:rsidRPr="00CC0605" w:rsidRDefault="00CC0605" w:rsidP="00CC0605">
      <w:pPr>
        <w:rPr>
          <w:rFonts w:ascii="Arial" w:hAnsi="Arial" w:cs="Arial"/>
        </w:rPr>
      </w:pPr>
      <w:r w:rsidRPr="00CC0605">
        <w:rPr>
          <w:rFonts w:ascii="Arial" w:hAnsi="Arial" w:cs="Arial"/>
        </w:rPr>
        <w:t xml:space="preserve">If you think you have </w:t>
      </w:r>
      <w:r w:rsidR="003F2972">
        <w:rPr>
          <w:rFonts w:ascii="Arial" w:hAnsi="Arial" w:cs="Arial"/>
        </w:rPr>
        <w:t>m</w:t>
      </w:r>
      <w:r w:rsidRPr="00CC0605">
        <w:rPr>
          <w:rFonts w:ascii="Arial" w:hAnsi="Arial" w:cs="Arial"/>
        </w:rPr>
        <w:t xml:space="preserve">onkeypox symptoms – however mild: </w:t>
      </w:r>
    </w:p>
    <w:p w14:paraId="656009C2" w14:textId="77777777" w:rsidR="00CC0605" w:rsidRPr="00CC0605" w:rsidRDefault="00CC0605" w:rsidP="00CC0605">
      <w:pPr>
        <w:pStyle w:val="ListParagraph"/>
        <w:numPr>
          <w:ilvl w:val="0"/>
          <w:numId w:val="11"/>
        </w:numPr>
        <w:spacing w:after="0" w:line="240" w:lineRule="auto"/>
        <w:contextualSpacing w:val="0"/>
        <w:rPr>
          <w:rFonts w:ascii="Arial" w:hAnsi="Arial" w:cs="Arial"/>
        </w:rPr>
      </w:pPr>
      <w:r w:rsidRPr="00CC0605">
        <w:rPr>
          <w:rFonts w:ascii="Arial" w:hAnsi="Arial" w:cs="Arial"/>
          <w:b/>
          <w:bCs/>
        </w:rPr>
        <w:t>Contact NHS 111 or call a sexual health clinic immediately.</w:t>
      </w:r>
      <w:r w:rsidRPr="00CC0605">
        <w:rPr>
          <w:rFonts w:ascii="Arial" w:hAnsi="Arial" w:cs="Arial"/>
        </w:rPr>
        <w:t xml:space="preserve"> Your call will be treated sensitively and confidentially.</w:t>
      </w:r>
    </w:p>
    <w:p w14:paraId="0812C693" w14:textId="77777777" w:rsidR="008B31F6" w:rsidRPr="008B31F6" w:rsidRDefault="008B31F6" w:rsidP="008B31F6">
      <w:pPr>
        <w:pStyle w:val="ListParagraph"/>
        <w:numPr>
          <w:ilvl w:val="0"/>
          <w:numId w:val="11"/>
        </w:numPr>
        <w:spacing w:after="0" w:line="240" w:lineRule="auto"/>
        <w:rPr>
          <w:rFonts w:ascii="Arial" w:eastAsia="Times New Roman" w:hAnsi="Arial" w:cs="Arial"/>
        </w:rPr>
      </w:pPr>
      <w:r w:rsidRPr="008B31F6">
        <w:rPr>
          <w:rFonts w:ascii="Arial" w:eastAsia="Times New Roman" w:hAnsi="Arial" w:cs="Arial"/>
          <w:b/>
          <w:bCs/>
        </w:rPr>
        <w:t>Avoid close personal or sexual contact with others until you have had a clinical assessment</w:t>
      </w:r>
    </w:p>
    <w:p w14:paraId="67A70138" w14:textId="77777777" w:rsidR="00CC0605" w:rsidRPr="00CC0605" w:rsidRDefault="00CC0605" w:rsidP="00CC0605">
      <w:pPr>
        <w:pStyle w:val="ListParagraph"/>
        <w:spacing w:after="0" w:line="240" w:lineRule="auto"/>
        <w:contextualSpacing w:val="0"/>
      </w:pPr>
    </w:p>
    <w:p w14:paraId="28B90938" w14:textId="422BF463" w:rsidR="00EF093C" w:rsidRPr="00CC0605" w:rsidRDefault="00CC0605" w:rsidP="00CC0605">
      <w:pPr>
        <w:spacing w:after="0" w:line="240" w:lineRule="auto"/>
      </w:pPr>
      <w:r>
        <w:rPr>
          <w:rFonts w:ascii="Arial" w:hAnsi="Arial" w:cs="Arial"/>
        </w:rPr>
        <w:t xml:space="preserve">Please </w:t>
      </w:r>
      <w:r w:rsidR="00487DB7" w:rsidRPr="00CC0605">
        <w:rPr>
          <w:rFonts w:ascii="Arial" w:hAnsi="Arial" w:cs="Arial"/>
        </w:rPr>
        <w:t xml:space="preserve">contact clinics ahead of </w:t>
      </w:r>
      <w:r>
        <w:rPr>
          <w:rFonts w:ascii="Arial" w:hAnsi="Arial" w:cs="Arial"/>
        </w:rPr>
        <w:t>your</w:t>
      </w:r>
      <w:r w:rsidR="00487DB7" w:rsidRPr="00CC0605">
        <w:rPr>
          <w:rFonts w:ascii="Arial" w:hAnsi="Arial" w:cs="Arial"/>
        </w:rPr>
        <w:t xml:space="preserve"> visit and avoid close contact with others until </w:t>
      </w:r>
      <w:r>
        <w:rPr>
          <w:rFonts w:ascii="Arial" w:hAnsi="Arial" w:cs="Arial"/>
        </w:rPr>
        <w:t>you</w:t>
      </w:r>
      <w:r w:rsidR="00487DB7" w:rsidRPr="00CC0605">
        <w:rPr>
          <w:rFonts w:ascii="Arial" w:hAnsi="Arial" w:cs="Arial"/>
        </w:rPr>
        <w:t xml:space="preserve"> have been seen by a clinician. </w:t>
      </w:r>
      <w:r>
        <w:rPr>
          <w:rFonts w:ascii="Arial" w:hAnsi="Arial" w:cs="Arial"/>
        </w:rPr>
        <w:t>Your</w:t>
      </w:r>
      <w:r w:rsidRPr="00CC0605">
        <w:rPr>
          <w:rFonts w:ascii="Arial" w:hAnsi="Arial" w:cs="Arial"/>
        </w:rPr>
        <w:t xml:space="preserve"> </w:t>
      </w:r>
      <w:r w:rsidR="00DE4DE0" w:rsidRPr="00CC0605">
        <w:rPr>
          <w:rFonts w:ascii="Arial" w:hAnsi="Arial" w:cs="Arial"/>
        </w:rPr>
        <w:t>call or discussion will be treated sensitively and confidentially.</w:t>
      </w:r>
    </w:p>
    <w:bookmarkEnd w:id="3"/>
    <w:p w14:paraId="172F2FE3" w14:textId="084CE4B8" w:rsidR="00EF093C" w:rsidRDefault="00EF093C" w:rsidP="00EF093C">
      <w:pPr>
        <w:rPr>
          <w:rFonts w:ascii="Arial" w:hAnsi="Arial" w:cs="Arial"/>
        </w:rPr>
      </w:pPr>
    </w:p>
    <w:p w14:paraId="25C14591" w14:textId="4148AC04" w:rsidR="005466B3" w:rsidRPr="00D56ED7" w:rsidRDefault="005466B3" w:rsidP="00EF093C">
      <w:pPr>
        <w:rPr>
          <w:rFonts w:ascii="Arial" w:hAnsi="Arial" w:cs="Arial"/>
          <w:b/>
          <w:bCs/>
          <w:sz w:val="48"/>
          <w:szCs w:val="48"/>
        </w:rPr>
      </w:pPr>
      <w:r w:rsidRPr="00D56ED7">
        <w:rPr>
          <w:rFonts w:ascii="Arial" w:hAnsi="Arial" w:cs="Arial"/>
          <w:b/>
          <w:bCs/>
          <w:sz w:val="48"/>
          <w:szCs w:val="48"/>
        </w:rPr>
        <w:t xml:space="preserve">Stakeholder communications </w:t>
      </w:r>
    </w:p>
    <w:p w14:paraId="3DDDB589" w14:textId="125132F5" w:rsidR="004972A3" w:rsidRDefault="00870EAA" w:rsidP="005466B3">
      <w:pPr>
        <w:pStyle w:val="NormalWeb"/>
        <w:spacing w:after="240" w:afterAutospacing="0"/>
        <w:rPr>
          <w:rFonts w:ascii="Arial" w:hAnsi="Arial" w:cs="Arial"/>
          <w:color w:val="232323"/>
        </w:rPr>
      </w:pPr>
      <w:r w:rsidRPr="00870EAA">
        <w:rPr>
          <w:rFonts w:ascii="Arial" w:hAnsi="Arial" w:cs="Arial"/>
          <w:color w:val="232323"/>
        </w:rPr>
        <w:t xml:space="preserve">A Central Alerting System </w:t>
      </w:r>
      <w:r w:rsidR="002A435F">
        <w:rPr>
          <w:rFonts w:ascii="Arial" w:hAnsi="Arial" w:cs="Arial"/>
          <w:color w:val="232323"/>
        </w:rPr>
        <w:t>(</w:t>
      </w:r>
      <w:hyperlink r:id="rId9" w:history="1">
        <w:r w:rsidR="005466B3">
          <w:rPr>
            <w:rStyle w:val="Hyperlink"/>
            <w:rFonts w:ascii="Arial" w:hAnsi="Arial" w:cs="Arial"/>
            <w:color w:val="1D5782"/>
          </w:rPr>
          <w:t>CAS</w:t>
        </w:r>
      </w:hyperlink>
      <w:r w:rsidR="002A435F">
        <w:rPr>
          <w:rStyle w:val="Hyperlink"/>
          <w:rFonts w:ascii="Arial" w:hAnsi="Arial" w:cs="Arial"/>
          <w:color w:val="1D5782"/>
        </w:rPr>
        <w:t>)</w:t>
      </w:r>
      <w:r w:rsidR="005466B3">
        <w:rPr>
          <w:rFonts w:ascii="Arial" w:hAnsi="Arial" w:cs="Arial"/>
          <w:color w:val="232323"/>
        </w:rPr>
        <w:t xml:space="preserve"> alert has been distributed to healthcare and all Directors of Public Health received a briefing note on the ongoing investigation.</w:t>
      </w:r>
    </w:p>
    <w:p w14:paraId="11C7AD1E" w14:textId="77777777" w:rsidR="00D875A9" w:rsidRDefault="00870EAA" w:rsidP="00EF093C">
      <w:pPr>
        <w:rPr>
          <w:rFonts w:ascii="Calibri" w:hAnsi="Calibri" w:cs="Calibri"/>
          <w:lang w:eastAsia="en-GB"/>
        </w:rPr>
      </w:pPr>
      <w:r>
        <w:rPr>
          <w:rFonts w:ascii="Arial" w:hAnsi="Arial" w:cs="Arial"/>
          <w:color w:val="232323"/>
          <w:lang w:eastAsia="en-GB"/>
        </w:rPr>
        <w:object w:dxaOrig="1513" w:dyaOrig="989" w14:anchorId="4CE6D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0" o:title=""/>
          </v:shape>
          <o:OLEObject Type="Embed" ProgID="Acrobat.Document.DC" ShapeID="_x0000_i1025" DrawAspect="Icon" ObjectID="_1715085019" r:id="rId11"/>
        </w:object>
      </w:r>
    </w:p>
    <w:p w14:paraId="272C51E0" w14:textId="70837A28" w:rsidR="002549C6" w:rsidRPr="002549C6" w:rsidRDefault="002A435F" w:rsidP="00EF093C">
      <w:pPr>
        <w:rPr>
          <w:rFonts w:ascii="Arial" w:hAnsi="Arial" w:cs="Arial"/>
        </w:rPr>
      </w:pPr>
      <w:r>
        <w:rPr>
          <w:rFonts w:ascii="Arial" w:hAnsi="Arial" w:cs="Arial"/>
        </w:rPr>
        <w:t xml:space="preserve">The </w:t>
      </w:r>
      <w:r w:rsidR="00870EAA" w:rsidRPr="00870EAA">
        <w:rPr>
          <w:rFonts w:ascii="Arial" w:hAnsi="Arial" w:cs="Arial"/>
        </w:rPr>
        <w:t>W</w:t>
      </w:r>
      <w:r>
        <w:rPr>
          <w:rFonts w:ascii="Arial" w:hAnsi="Arial" w:cs="Arial"/>
        </w:rPr>
        <w:t xml:space="preserve">orld </w:t>
      </w:r>
      <w:r w:rsidR="00870EAA" w:rsidRPr="00870EAA">
        <w:rPr>
          <w:rFonts w:ascii="Arial" w:hAnsi="Arial" w:cs="Arial"/>
        </w:rPr>
        <w:t>H</w:t>
      </w:r>
      <w:r>
        <w:rPr>
          <w:rFonts w:ascii="Arial" w:hAnsi="Arial" w:cs="Arial"/>
        </w:rPr>
        <w:t xml:space="preserve">ealth </w:t>
      </w:r>
      <w:r w:rsidR="00870EAA" w:rsidRPr="00870EAA">
        <w:rPr>
          <w:rFonts w:ascii="Arial" w:hAnsi="Arial" w:cs="Arial"/>
        </w:rPr>
        <w:t>O</w:t>
      </w:r>
      <w:r>
        <w:rPr>
          <w:rFonts w:ascii="Arial" w:hAnsi="Arial" w:cs="Arial"/>
        </w:rPr>
        <w:t>rganization (WHO)</w:t>
      </w:r>
      <w:r w:rsidR="00870EAA">
        <w:rPr>
          <w:rFonts w:ascii="Arial" w:hAnsi="Arial" w:cs="Arial"/>
          <w:b/>
          <w:bCs/>
        </w:rPr>
        <w:t xml:space="preserve"> </w:t>
      </w:r>
      <w:r w:rsidR="00870EAA" w:rsidRPr="00870EAA">
        <w:rPr>
          <w:rFonts w:ascii="Arial" w:hAnsi="Arial" w:cs="Arial"/>
        </w:rPr>
        <w:t xml:space="preserve">issued an update on 18 May - </w:t>
      </w:r>
      <w:hyperlink r:id="rId12" w:history="1">
        <w:r w:rsidR="00487DB7" w:rsidRPr="002549C6">
          <w:rPr>
            <w:rStyle w:val="Hyperlink"/>
            <w:rFonts w:ascii="Arial" w:hAnsi="Arial" w:cs="Arial"/>
          </w:rPr>
          <w:t>https://www.who.int/emergencies/emergency-events/item/2022-e000121</w:t>
        </w:r>
      </w:hyperlink>
      <w:r w:rsidR="00487DB7" w:rsidRPr="002549C6">
        <w:rPr>
          <w:rFonts w:ascii="Arial" w:hAnsi="Arial" w:cs="Arial"/>
        </w:rPr>
        <w:t xml:space="preserve"> </w:t>
      </w:r>
    </w:p>
    <w:p w14:paraId="383402ED" w14:textId="66F26A8A" w:rsidR="002549C6" w:rsidRPr="002549C6" w:rsidRDefault="002549C6" w:rsidP="002549C6">
      <w:pPr>
        <w:rPr>
          <w:rFonts w:ascii="Arial" w:hAnsi="Arial" w:cs="Arial"/>
        </w:rPr>
      </w:pPr>
      <w:r w:rsidRPr="002549C6">
        <w:rPr>
          <w:rFonts w:ascii="Arial" w:hAnsi="Arial" w:cs="Arial"/>
        </w:rPr>
        <w:t xml:space="preserve">and media statement on 20 May </w:t>
      </w:r>
      <w:r>
        <w:rPr>
          <w:rFonts w:ascii="Arial" w:hAnsi="Arial" w:cs="Arial"/>
        </w:rPr>
        <w:t xml:space="preserve">- </w:t>
      </w:r>
    </w:p>
    <w:p w14:paraId="3E611BD5" w14:textId="77777777" w:rsidR="002549C6" w:rsidRPr="002549C6" w:rsidRDefault="008C13AD" w:rsidP="002549C6">
      <w:pPr>
        <w:rPr>
          <w:rFonts w:ascii="Arial" w:hAnsi="Arial" w:cs="Arial"/>
        </w:rPr>
      </w:pPr>
      <w:hyperlink r:id="rId13" w:history="1">
        <w:r w:rsidR="002549C6" w:rsidRPr="002549C6">
          <w:rPr>
            <w:rStyle w:val="Hyperlink"/>
            <w:rFonts w:ascii="Arial" w:hAnsi="Arial" w:cs="Arial"/>
          </w:rPr>
          <w:t>https://www.euro.who.int/en/media-centre/sections/statements/2022/statement-investigations-ongoing-into-atypical-cases-of-monkeypox-now-reported-in-eight-countries-in-europe</w:t>
        </w:r>
      </w:hyperlink>
    </w:p>
    <w:p w14:paraId="76FF78B3" w14:textId="77777777" w:rsidR="002549C6" w:rsidRDefault="002549C6" w:rsidP="00EF093C"/>
    <w:p w14:paraId="6676EF05" w14:textId="00FB3C57" w:rsidR="0067743B" w:rsidRDefault="008C13AD" w:rsidP="00EF093C">
      <w:pPr>
        <w:rPr>
          <w:rFonts w:ascii="Arial" w:hAnsi="Arial" w:cs="Arial"/>
          <w:b/>
          <w:bCs/>
          <w:sz w:val="48"/>
          <w:szCs w:val="48"/>
        </w:rPr>
      </w:pPr>
      <w:hyperlink w:history="1"/>
      <w:r w:rsidR="0067743B" w:rsidRPr="00D56ED7">
        <w:rPr>
          <w:rFonts w:ascii="Arial" w:hAnsi="Arial" w:cs="Arial"/>
          <w:b/>
          <w:bCs/>
          <w:sz w:val="48"/>
          <w:szCs w:val="48"/>
        </w:rPr>
        <w:t xml:space="preserve">Social media </w:t>
      </w:r>
      <w:r w:rsidR="005F3B8F">
        <w:rPr>
          <w:rFonts w:ascii="Arial" w:hAnsi="Arial" w:cs="Arial"/>
          <w:b/>
          <w:bCs/>
          <w:sz w:val="48"/>
          <w:szCs w:val="48"/>
        </w:rPr>
        <w:t>assets</w:t>
      </w:r>
    </w:p>
    <w:p w14:paraId="10F9FCA8" w14:textId="4EE43DDF" w:rsidR="004972A3" w:rsidRDefault="00870EAA" w:rsidP="00EF093C">
      <w:pPr>
        <w:rPr>
          <w:rFonts w:ascii="Arial" w:hAnsi="Arial" w:cs="Arial"/>
        </w:rPr>
      </w:pPr>
      <w:r w:rsidRPr="00581059">
        <w:rPr>
          <w:rFonts w:ascii="Arial" w:hAnsi="Arial" w:cs="Arial"/>
        </w:rPr>
        <w:t xml:space="preserve">UKHSA have developed </w:t>
      </w:r>
      <w:r w:rsidR="00CC0605" w:rsidRPr="00581059">
        <w:rPr>
          <w:rFonts w:ascii="Arial" w:hAnsi="Arial" w:cs="Arial"/>
        </w:rPr>
        <w:t xml:space="preserve">social </w:t>
      </w:r>
      <w:r w:rsidRPr="00581059">
        <w:rPr>
          <w:rFonts w:ascii="Arial" w:hAnsi="Arial" w:cs="Arial"/>
        </w:rPr>
        <w:t xml:space="preserve">assets </w:t>
      </w:r>
      <w:r w:rsidR="00CC0605" w:rsidRPr="00581059">
        <w:rPr>
          <w:rFonts w:ascii="Arial" w:hAnsi="Arial" w:cs="Arial"/>
        </w:rPr>
        <w:t xml:space="preserve">in various formats </w:t>
      </w:r>
      <w:r w:rsidRPr="00581059">
        <w:rPr>
          <w:rFonts w:ascii="Arial" w:hAnsi="Arial" w:cs="Arial"/>
        </w:rPr>
        <w:t xml:space="preserve">for use on social channels for general awareness of monkeypox and what people should do if they have symptoms.  </w:t>
      </w:r>
    </w:p>
    <w:p w14:paraId="0014B4A0" w14:textId="627A202B" w:rsidR="00246A08" w:rsidRPr="00246A08" w:rsidRDefault="00246A08" w:rsidP="00246A08">
      <w:pPr>
        <w:rPr>
          <w:rFonts w:ascii="Arial" w:hAnsi="Arial" w:cs="Arial"/>
        </w:rPr>
      </w:pPr>
      <w:r w:rsidRPr="00246A08">
        <w:rPr>
          <w:rFonts w:ascii="Arial" w:hAnsi="Arial" w:cs="Arial"/>
        </w:rPr>
        <w:t xml:space="preserve">All materials developed so far are on the Campaign Resource Centre - </w:t>
      </w:r>
      <w:hyperlink r:id="rId14" w:history="1">
        <w:r w:rsidRPr="00246A08">
          <w:rPr>
            <w:rStyle w:val="Hyperlink"/>
            <w:rFonts w:ascii="Arial" w:hAnsi="Arial" w:cs="Arial"/>
          </w:rPr>
          <w:t>https://campaignresources.phe.gov.uk/resources/campaigns/145-monkeypox</w:t>
        </w:r>
      </w:hyperlink>
    </w:p>
    <w:p w14:paraId="7690C25A" w14:textId="77777777" w:rsidR="009D151A" w:rsidRPr="00581059" w:rsidRDefault="009D151A" w:rsidP="009D151A">
      <w:pPr>
        <w:rPr>
          <w:rFonts w:ascii="Arial" w:hAnsi="Arial" w:cs="Arial"/>
        </w:rPr>
      </w:pPr>
      <w:r w:rsidRPr="00581059">
        <w:rPr>
          <w:rFonts w:ascii="Arial" w:hAnsi="Arial" w:cs="Arial"/>
        </w:rPr>
        <w:t xml:space="preserve">This includes: </w:t>
      </w:r>
    </w:p>
    <w:p w14:paraId="184399DB" w14:textId="77777777" w:rsidR="009D151A" w:rsidRPr="00581059" w:rsidRDefault="009D151A" w:rsidP="009D151A">
      <w:pPr>
        <w:pStyle w:val="ListParagraph"/>
        <w:numPr>
          <w:ilvl w:val="0"/>
          <w:numId w:val="12"/>
        </w:numPr>
        <w:spacing w:after="0" w:line="240" w:lineRule="auto"/>
        <w:contextualSpacing w:val="0"/>
        <w:rPr>
          <w:rFonts w:ascii="Arial" w:eastAsia="Times New Roman" w:hAnsi="Arial" w:cs="Arial"/>
        </w:rPr>
      </w:pPr>
      <w:r w:rsidRPr="00581059">
        <w:rPr>
          <w:rFonts w:ascii="Arial" w:eastAsia="Times New Roman" w:hAnsi="Arial" w:cs="Arial"/>
        </w:rPr>
        <w:t>Three images for use in a carousel</w:t>
      </w:r>
    </w:p>
    <w:p w14:paraId="747219F5" w14:textId="77777777" w:rsidR="009D151A" w:rsidRPr="00581059" w:rsidRDefault="009D151A" w:rsidP="009D151A">
      <w:pPr>
        <w:pStyle w:val="ListParagraph"/>
        <w:numPr>
          <w:ilvl w:val="0"/>
          <w:numId w:val="12"/>
        </w:numPr>
        <w:spacing w:after="0" w:line="240" w:lineRule="auto"/>
        <w:contextualSpacing w:val="0"/>
        <w:rPr>
          <w:rFonts w:ascii="Arial" w:eastAsia="Times New Roman" w:hAnsi="Arial" w:cs="Arial"/>
        </w:rPr>
      </w:pPr>
      <w:r w:rsidRPr="00581059">
        <w:rPr>
          <w:rFonts w:ascii="Arial" w:eastAsia="Times New Roman" w:hAnsi="Arial" w:cs="Arial"/>
        </w:rPr>
        <w:t>GIF version of carousel images for standalone post</w:t>
      </w:r>
    </w:p>
    <w:p w14:paraId="585ABD12" w14:textId="77777777" w:rsidR="009D151A" w:rsidRPr="00581059" w:rsidRDefault="009D151A" w:rsidP="009D151A">
      <w:pPr>
        <w:pStyle w:val="ListParagraph"/>
        <w:numPr>
          <w:ilvl w:val="0"/>
          <w:numId w:val="12"/>
        </w:numPr>
        <w:spacing w:after="0" w:line="240" w:lineRule="auto"/>
        <w:contextualSpacing w:val="0"/>
        <w:rPr>
          <w:rFonts w:ascii="Arial" w:eastAsia="Times New Roman" w:hAnsi="Arial" w:cs="Arial"/>
        </w:rPr>
      </w:pPr>
      <w:r w:rsidRPr="00581059">
        <w:rPr>
          <w:rFonts w:ascii="Arial" w:eastAsia="Times New Roman" w:hAnsi="Arial" w:cs="Arial"/>
        </w:rPr>
        <w:t>1x1 video and 16x9 video from Dr Will Welfare, Health Protection consultant on the status of the monkeypox investigation</w:t>
      </w:r>
    </w:p>
    <w:p w14:paraId="2C143920" w14:textId="77777777" w:rsidR="009D151A" w:rsidRPr="00581059" w:rsidRDefault="009D151A" w:rsidP="009D151A">
      <w:pPr>
        <w:rPr>
          <w:rFonts w:ascii="Arial" w:hAnsi="Arial" w:cs="Arial"/>
        </w:rPr>
      </w:pPr>
    </w:p>
    <w:p w14:paraId="1EE05572" w14:textId="77777777" w:rsidR="009D151A" w:rsidRPr="00581059" w:rsidRDefault="009D151A" w:rsidP="009D151A">
      <w:pPr>
        <w:rPr>
          <w:rFonts w:ascii="Arial" w:hAnsi="Arial" w:cs="Arial"/>
          <w:b/>
          <w:bCs/>
        </w:rPr>
      </w:pPr>
      <w:r w:rsidRPr="00581059">
        <w:rPr>
          <w:rFonts w:ascii="Arial" w:hAnsi="Arial" w:cs="Arial"/>
          <w:b/>
          <w:bCs/>
        </w:rPr>
        <w:t>Copy for social posts</w:t>
      </w:r>
    </w:p>
    <w:p w14:paraId="2C20B8A2" w14:textId="1646DD1F" w:rsidR="009D151A" w:rsidRPr="00581059" w:rsidRDefault="008C13AD" w:rsidP="009D151A">
      <w:pPr>
        <w:rPr>
          <w:rFonts w:ascii="Arial" w:hAnsi="Arial" w:cs="Arial"/>
          <w:color w:val="0F1419"/>
          <w:shd w:val="clear" w:color="auto" w:fill="FFFFFF"/>
        </w:rPr>
      </w:pPr>
      <w:hyperlink r:id="rId15" w:history="1">
        <w:r w:rsidR="009D151A" w:rsidRPr="00581059">
          <w:rPr>
            <w:rStyle w:val="Hyperlink"/>
            <w:rFonts w:ascii="Arial" w:hAnsi="Arial" w:cs="Arial"/>
          </w:rPr>
          <w:t>#Monkeypox</w:t>
        </w:r>
      </w:hyperlink>
      <w:r w:rsidR="009D151A" w:rsidRPr="00581059">
        <w:rPr>
          <w:rFonts w:ascii="Arial" w:hAnsi="Arial" w:cs="Arial"/>
        </w:rPr>
        <w:t xml:space="preserve"> Anyone with unusual rashes or lesions on any part of their body should contact NHS 111 or call a sexual health service. With recent cases mainly reported in gay and bisexual men, those in this community should be particularly alert. Get the latest updates: </w:t>
      </w:r>
      <w:hyperlink r:id="rId16" w:history="1">
        <w:r w:rsidR="009D151A" w:rsidRPr="00581059">
          <w:rPr>
            <w:rStyle w:val="Hyperlink"/>
            <w:rFonts w:ascii="Arial" w:hAnsi="Arial" w:cs="Arial"/>
            <w:shd w:val="clear" w:color="auto" w:fill="FFFFFF"/>
          </w:rPr>
          <w:t>https://www.gov.uk/government/news/monkeypox-cases-confirmed-in-england-latest-updates</w:t>
        </w:r>
      </w:hyperlink>
      <w:r w:rsidR="009D151A" w:rsidRPr="00581059">
        <w:rPr>
          <w:rFonts w:ascii="Arial" w:hAnsi="Arial" w:cs="Arial"/>
          <w:color w:val="0F1419"/>
          <w:shd w:val="clear" w:color="auto" w:fill="FFFFFF"/>
        </w:rPr>
        <w:t xml:space="preserve"> </w:t>
      </w:r>
    </w:p>
    <w:p w14:paraId="33FC90B9" w14:textId="77777777" w:rsidR="00581059" w:rsidRPr="00581059" w:rsidRDefault="00581059" w:rsidP="00581059">
      <w:pPr>
        <w:rPr>
          <w:rFonts w:ascii="Arial" w:hAnsi="Arial" w:cs="Arial"/>
        </w:rPr>
      </w:pPr>
      <w:r w:rsidRPr="00581059">
        <w:rPr>
          <w:rFonts w:ascii="Arial" w:hAnsi="Arial" w:cs="Arial"/>
          <w:color w:val="0F1419"/>
          <w:shd w:val="clear" w:color="auto" w:fill="FFFFFF"/>
        </w:rPr>
        <w:t xml:space="preserve">Please link to this news story: </w:t>
      </w:r>
      <w:hyperlink r:id="rId17" w:history="1">
        <w:r w:rsidRPr="00581059">
          <w:rPr>
            <w:rStyle w:val="Hyperlink"/>
            <w:rFonts w:ascii="Arial" w:hAnsi="Arial" w:cs="Arial"/>
            <w:shd w:val="clear" w:color="auto" w:fill="FFFFFF"/>
          </w:rPr>
          <w:t>https://www.gov.uk/government/news/monkeypox-cases-confirmed-in-england-latest-updates</w:t>
        </w:r>
      </w:hyperlink>
    </w:p>
    <w:p w14:paraId="0F54098A" w14:textId="649E1F68" w:rsidR="00870EAA" w:rsidRPr="00581059" w:rsidRDefault="004972A3" w:rsidP="00EF093C">
      <w:pPr>
        <w:rPr>
          <w:rFonts w:ascii="Arial" w:hAnsi="Arial" w:cs="Arial"/>
        </w:rPr>
      </w:pPr>
      <w:r w:rsidRPr="00581059">
        <w:rPr>
          <w:rFonts w:ascii="Arial" w:hAnsi="Arial" w:cs="Arial"/>
        </w:rPr>
        <w:t>As recent cases have been predominantly in gay, bisexual or</w:t>
      </w:r>
      <w:r w:rsidR="002A435F" w:rsidRPr="00581059">
        <w:rPr>
          <w:rFonts w:ascii="Arial" w:hAnsi="Arial" w:cs="Arial"/>
        </w:rPr>
        <w:t xml:space="preserve"> other</w:t>
      </w:r>
      <w:r w:rsidRPr="00581059">
        <w:rPr>
          <w:rFonts w:ascii="Arial" w:hAnsi="Arial" w:cs="Arial"/>
        </w:rPr>
        <w:t xml:space="preserve"> men who have sex with men, we </w:t>
      </w:r>
      <w:r w:rsidR="00CC0605" w:rsidRPr="00581059">
        <w:rPr>
          <w:rFonts w:ascii="Arial" w:hAnsi="Arial" w:cs="Arial"/>
        </w:rPr>
        <w:t xml:space="preserve">are </w:t>
      </w:r>
      <w:r w:rsidRPr="00581059">
        <w:rPr>
          <w:rFonts w:ascii="Arial" w:hAnsi="Arial" w:cs="Arial"/>
        </w:rPr>
        <w:t>ask</w:t>
      </w:r>
      <w:r w:rsidR="00CC0605" w:rsidRPr="00581059">
        <w:rPr>
          <w:rFonts w:ascii="Arial" w:hAnsi="Arial" w:cs="Arial"/>
        </w:rPr>
        <w:t>ing</w:t>
      </w:r>
      <w:r w:rsidRPr="00581059">
        <w:rPr>
          <w:rFonts w:ascii="Arial" w:hAnsi="Arial" w:cs="Arial"/>
        </w:rPr>
        <w:t xml:space="preserve"> local areas to work with sexual health services and identify relevant channels</w:t>
      </w:r>
      <w:r w:rsidR="0096797D" w:rsidRPr="00581059">
        <w:rPr>
          <w:rFonts w:ascii="Arial" w:hAnsi="Arial" w:cs="Arial"/>
        </w:rPr>
        <w:t xml:space="preserve">, </w:t>
      </w:r>
      <w:r w:rsidRPr="00581059">
        <w:rPr>
          <w:rFonts w:ascii="Arial" w:hAnsi="Arial" w:cs="Arial"/>
        </w:rPr>
        <w:t>settings</w:t>
      </w:r>
      <w:r w:rsidR="0096797D" w:rsidRPr="00581059">
        <w:rPr>
          <w:rFonts w:ascii="Arial" w:hAnsi="Arial" w:cs="Arial"/>
        </w:rPr>
        <w:t xml:space="preserve"> and </w:t>
      </w:r>
      <w:r w:rsidR="00B157FB" w:rsidRPr="00581059">
        <w:rPr>
          <w:rFonts w:ascii="Arial" w:hAnsi="Arial" w:cs="Arial"/>
        </w:rPr>
        <w:t xml:space="preserve">events </w:t>
      </w:r>
      <w:r w:rsidRPr="00581059">
        <w:rPr>
          <w:rFonts w:ascii="Arial" w:hAnsi="Arial" w:cs="Arial"/>
        </w:rPr>
        <w:t xml:space="preserve">to display materials that would be accessed by this cohort of people and </w:t>
      </w:r>
      <w:r w:rsidR="0062503D" w:rsidRPr="00581059">
        <w:rPr>
          <w:rFonts w:ascii="Arial" w:hAnsi="Arial" w:cs="Arial"/>
        </w:rPr>
        <w:t>highlight the</w:t>
      </w:r>
      <w:r w:rsidRPr="00581059">
        <w:rPr>
          <w:rFonts w:ascii="Arial" w:hAnsi="Arial" w:cs="Arial"/>
        </w:rPr>
        <w:t xml:space="preserve"> signs and symptoms and actions for people to take</w:t>
      </w:r>
      <w:r w:rsidR="0062503D" w:rsidRPr="00581059">
        <w:rPr>
          <w:rFonts w:ascii="Arial" w:hAnsi="Arial" w:cs="Arial"/>
        </w:rPr>
        <w:t>.</w:t>
      </w:r>
    </w:p>
    <w:p w14:paraId="1E63801C" w14:textId="77777777" w:rsidR="00870EAA" w:rsidRPr="00870EAA" w:rsidRDefault="00870EAA" w:rsidP="00EF093C">
      <w:pPr>
        <w:rPr>
          <w:rFonts w:ascii="Arial" w:hAnsi="Arial" w:cs="Arial"/>
        </w:rPr>
      </w:pPr>
    </w:p>
    <w:tbl>
      <w:tblPr>
        <w:tblStyle w:val="TableGrid"/>
        <w:tblW w:w="0" w:type="auto"/>
        <w:jc w:val="center"/>
        <w:tblLook w:val="04A0" w:firstRow="1" w:lastRow="0" w:firstColumn="1" w:lastColumn="0" w:noHBand="0" w:noVBand="1"/>
      </w:tblPr>
      <w:tblGrid>
        <w:gridCol w:w="3036"/>
        <w:gridCol w:w="2946"/>
        <w:gridCol w:w="2897"/>
      </w:tblGrid>
      <w:tr w:rsidR="002E6285" w14:paraId="7FF28AAC" w14:textId="77777777" w:rsidTr="002168AE">
        <w:trPr>
          <w:jc w:val="center"/>
        </w:trPr>
        <w:tc>
          <w:tcPr>
            <w:tcW w:w="2712" w:type="dxa"/>
          </w:tcPr>
          <w:p w14:paraId="59DCD209" w14:textId="021099AD" w:rsidR="000530FC" w:rsidRDefault="000530FC" w:rsidP="00EF093C">
            <w:pPr>
              <w:rPr>
                <w:rFonts w:ascii="Arial" w:hAnsi="Arial" w:cs="Arial"/>
                <w:b/>
                <w:bCs/>
                <w:sz w:val="48"/>
                <w:szCs w:val="48"/>
              </w:rPr>
            </w:pPr>
            <w:r>
              <w:rPr>
                <w:rFonts w:ascii="Arial" w:hAnsi="Arial" w:cs="Arial"/>
                <w:b/>
                <w:bCs/>
                <w:noProof/>
                <w:sz w:val="48"/>
                <w:szCs w:val="48"/>
              </w:rPr>
              <w:drawing>
                <wp:inline distT="0" distB="0" distL="0" distR="0" wp14:anchorId="51E44150" wp14:editId="0A6287FA">
                  <wp:extent cx="1781175" cy="1781175"/>
                  <wp:effectExtent l="0" t="0" r="9525" b="9525"/>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tc>
        <w:tc>
          <w:tcPr>
            <w:tcW w:w="2736" w:type="dxa"/>
          </w:tcPr>
          <w:p w14:paraId="07728CC6" w14:textId="550F998F" w:rsidR="000530FC" w:rsidRDefault="002E6285" w:rsidP="00EF093C">
            <w:pPr>
              <w:rPr>
                <w:rFonts w:ascii="Arial" w:hAnsi="Arial" w:cs="Arial"/>
                <w:b/>
                <w:bCs/>
                <w:sz w:val="48"/>
                <w:szCs w:val="48"/>
              </w:rPr>
            </w:pPr>
            <w:r>
              <w:rPr>
                <w:noProof/>
              </w:rPr>
              <w:drawing>
                <wp:inline distT="0" distB="0" distL="0" distR="0" wp14:anchorId="145EAD93" wp14:editId="359131B7">
                  <wp:extent cx="1733550"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2826" w:type="dxa"/>
          </w:tcPr>
          <w:p w14:paraId="508F31D0" w14:textId="1F44D8AB" w:rsidR="000530FC" w:rsidRDefault="002E6285" w:rsidP="009D151A">
            <w:pPr>
              <w:jc w:val="center"/>
              <w:rPr>
                <w:rFonts w:ascii="Arial" w:hAnsi="Arial" w:cs="Arial"/>
                <w:b/>
                <w:bCs/>
                <w:sz w:val="48"/>
                <w:szCs w:val="48"/>
              </w:rPr>
            </w:pPr>
            <w:r>
              <w:rPr>
                <w:noProof/>
              </w:rPr>
              <w:drawing>
                <wp:inline distT="0" distB="0" distL="0" distR="0" wp14:anchorId="14EF376D" wp14:editId="0FA03AF1">
                  <wp:extent cx="1702435" cy="170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35" cy="1702435"/>
                          </a:xfrm>
                          <a:prstGeom prst="rect">
                            <a:avLst/>
                          </a:prstGeom>
                          <a:noFill/>
                          <a:ln>
                            <a:noFill/>
                          </a:ln>
                        </pic:spPr>
                      </pic:pic>
                    </a:graphicData>
                  </a:graphic>
                </wp:inline>
              </w:drawing>
            </w:r>
          </w:p>
        </w:tc>
      </w:tr>
    </w:tbl>
    <w:p w14:paraId="4E4ABA22" w14:textId="6B8950A0" w:rsidR="005F3B8F" w:rsidRDefault="005F3B8F" w:rsidP="00EF093C">
      <w:pPr>
        <w:rPr>
          <w:rFonts w:ascii="Arial" w:hAnsi="Arial" w:cs="Arial"/>
          <w:b/>
          <w:bCs/>
          <w:sz w:val="48"/>
          <w:szCs w:val="48"/>
        </w:rPr>
      </w:pPr>
    </w:p>
    <w:p w14:paraId="6D17633C" w14:textId="77777777" w:rsidR="002D6578" w:rsidRPr="00D56ED7" w:rsidRDefault="002D6578" w:rsidP="002D6578">
      <w:pPr>
        <w:rPr>
          <w:rFonts w:ascii="Arial" w:eastAsia="Times New Roman" w:hAnsi="Arial" w:cs="Arial"/>
          <w:b/>
          <w:bCs/>
          <w:sz w:val="48"/>
          <w:szCs w:val="48"/>
        </w:rPr>
      </w:pPr>
      <w:r w:rsidRPr="00D56ED7">
        <w:rPr>
          <w:rFonts w:ascii="Arial" w:eastAsia="Times New Roman" w:hAnsi="Arial" w:cs="Arial"/>
          <w:b/>
          <w:bCs/>
          <w:sz w:val="48"/>
          <w:szCs w:val="48"/>
        </w:rPr>
        <w:lastRenderedPageBreak/>
        <w:t>Media handling</w:t>
      </w:r>
    </w:p>
    <w:p w14:paraId="3546ED82" w14:textId="77777777" w:rsidR="002D6578" w:rsidRDefault="002D6578" w:rsidP="002D6578">
      <w:pPr>
        <w:rPr>
          <w:rFonts w:ascii="Arial" w:hAnsi="Arial" w:cs="Arial"/>
        </w:rPr>
      </w:pPr>
      <w:bookmarkStart w:id="4" w:name="_Hlk104377172"/>
      <w:r>
        <w:rPr>
          <w:rFonts w:ascii="Arial" w:hAnsi="Arial" w:cs="Arial"/>
        </w:rPr>
        <w:t xml:space="preserve">UKHSA are leading the communications response. A national communications cell has been established with NHS and relevant partners where cases have been identified. Confirmed cases are being included in regular UKHSA </w:t>
      </w:r>
      <w:hyperlink r:id="rId21" w:history="1">
        <w:r w:rsidRPr="00D61146">
          <w:rPr>
            <w:rStyle w:val="Hyperlink"/>
            <w:rFonts w:ascii="Arial" w:hAnsi="Arial" w:cs="Arial"/>
          </w:rPr>
          <w:t>press notices</w:t>
        </w:r>
      </w:hyperlink>
      <w:r>
        <w:rPr>
          <w:rFonts w:ascii="Arial" w:hAnsi="Arial" w:cs="Arial"/>
        </w:rPr>
        <w:t xml:space="preserve"> as part of agreed and coordinated national media handling arrangements. </w:t>
      </w:r>
    </w:p>
    <w:p w14:paraId="7D125FAD" w14:textId="77777777" w:rsidR="002D6578" w:rsidRDefault="002D6578" w:rsidP="002D6578">
      <w:pPr>
        <w:rPr>
          <w:rFonts w:ascii="Arial" w:hAnsi="Arial" w:cs="Arial"/>
        </w:rPr>
      </w:pPr>
      <w:r>
        <w:rPr>
          <w:rFonts w:ascii="Arial" w:hAnsi="Arial" w:cs="Arial"/>
        </w:rPr>
        <w:t xml:space="preserve">To note: we are currently attributing confirmed cases to the region and </w:t>
      </w:r>
      <w:r w:rsidRPr="00D56ED7">
        <w:rPr>
          <w:rFonts w:ascii="Arial" w:hAnsi="Arial" w:cs="Arial"/>
          <w:b/>
          <w:bCs/>
        </w:rPr>
        <w:t>NOT</w:t>
      </w:r>
      <w:r>
        <w:rPr>
          <w:rFonts w:ascii="Arial" w:hAnsi="Arial" w:cs="Arial"/>
        </w:rPr>
        <w:t xml:space="preserve"> providing further information i.e.  LA area. </w:t>
      </w:r>
      <w:r w:rsidRPr="004972A3">
        <w:rPr>
          <w:rFonts w:ascii="Arial" w:hAnsi="Arial" w:cs="Arial"/>
        </w:rPr>
        <w:t xml:space="preserve">This may change as this situation develops. </w:t>
      </w:r>
      <w:r>
        <w:rPr>
          <w:rFonts w:ascii="Arial" w:hAnsi="Arial" w:cs="Arial"/>
        </w:rPr>
        <w:t xml:space="preserve">Due to patient confidentiality we are not providing age, sex of patient or further personal information  </w:t>
      </w:r>
    </w:p>
    <w:p w14:paraId="44ED6CAE" w14:textId="76A34F54" w:rsidR="002D6578" w:rsidRDefault="002D6578" w:rsidP="002D6578">
      <w:pPr>
        <w:rPr>
          <w:rFonts w:ascii="Arial" w:hAnsi="Arial" w:cs="Arial"/>
        </w:rPr>
      </w:pPr>
      <w:r>
        <w:rPr>
          <w:rFonts w:ascii="Arial" w:hAnsi="Arial" w:cs="Arial"/>
        </w:rPr>
        <w:t xml:space="preserve">We would advise local areas and services strict adherence NOT </w:t>
      </w:r>
      <w:r w:rsidR="00725C20">
        <w:rPr>
          <w:rFonts w:ascii="Arial" w:hAnsi="Arial" w:cs="Arial"/>
        </w:rPr>
        <w:t xml:space="preserve">to </w:t>
      </w:r>
      <w:r>
        <w:rPr>
          <w:rFonts w:ascii="Arial" w:hAnsi="Arial" w:cs="Arial"/>
        </w:rPr>
        <w:t xml:space="preserve">disclose further information regarding </w:t>
      </w:r>
      <w:r w:rsidR="00246A08">
        <w:rPr>
          <w:rFonts w:ascii="Arial" w:hAnsi="Arial" w:cs="Arial"/>
        </w:rPr>
        <w:t xml:space="preserve">confirmed, </w:t>
      </w:r>
      <w:r w:rsidR="005331B7">
        <w:rPr>
          <w:rFonts w:ascii="Arial" w:hAnsi="Arial" w:cs="Arial"/>
        </w:rPr>
        <w:t>possible,</w:t>
      </w:r>
      <w:r>
        <w:rPr>
          <w:rFonts w:ascii="Arial" w:hAnsi="Arial" w:cs="Arial"/>
        </w:rPr>
        <w:t xml:space="preserve"> or suspected cases.</w:t>
      </w:r>
    </w:p>
    <w:p w14:paraId="636F1A5D" w14:textId="3A2C0B0D" w:rsidR="002D6578" w:rsidRDefault="002D6578" w:rsidP="002D6578">
      <w:pPr>
        <w:rPr>
          <w:rFonts w:ascii="Arial" w:hAnsi="Arial" w:cs="Arial"/>
        </w:rPr>
      </w:pPr>
      <w:r>
        <w:rPr>
          <w:rFonts w:ascii="Arial" w:hAnsi="Arial" w:cs="Arial"/>
        </w:rPr>
        <w:t xml:space="preserve">Please make sure you link in with your regional UKHSA communications </w:t>
      </w:r>
      <w:r w:rsidR="00246A08">
        <w:rPr>
          <w:rFonts w:ascii="Arial" w:hAnsi="Arial" w:cs="Arial"/>
        </w:rPr>
        <w:t xml:space="preserve">lead - </w:t>
      </w:r>
      <w:r>
        <w:rPr>
          <w:rFonts w:ascii="Arial" w:hAnsi="Arial" w:cs="Arial"/>
        </w:rPr>
        <w:t xml:space="preserve">contacts here: </w:t>
      </w:r>
      <w:hyperlink r:id="rId22" w:history="1">
        <w:r w:rsidRPr="00F678F9">
          <w:rPr>
            <w:rStyle w:val="Hyperlink"/>
            <w:rFonts w:ascii="Arial" w:hAnsi="Arial" w:cs="Arial"/>
          </w:rPr>
          <w:t>https://www.gov.uk/government/organisations/uk-health-security-agency/about/media-enquiries</w:t>
        </w:r>
      </w:hyperlink>
    </w:p>
    <w:bookmarkEnd w:id="4"/>
    <w:p w14:paraId="385342BE" w14:textId="77777777" w:rsidR="002D6578" w:rsidRDefault="002D6578" w:rsidP="002D6578">
      <w:pPr>
        <w:rPr>
          <w:rFonts w:ascii="Arial" w:hAnsi="Arial" w:cs="Arial"/>
        </w:rPr>
      </w:pPr>
    </w:p>
    <w:p w14:paraId="6D344E82" w14:textId="77777777" w:rsidR="002D6578" w:rsidRPr="00FB0C16" w:rsidRDefault="002D6578" w:rsidP="002D6578">
      <w:pPr>
        <w:rPr>
          <w:rFonts w:ascii="Arial" w:hAnsi="Arial" w:cs="Arial"/>
          <w:b/>
          <w:bCs/>
          <w:sz w:val="36"/>
          <w:szCs w:val="36"/>
        </w:rPr>
      </w:pPr>
      <w:r w:rsidRPr="00FB0C16">
        <w:rPr>
          <w:rFonts w:ascii="Arial" w:hAnsi="Arial" w:cs="Arial"/>
          <w:b/>
          <w:bCs/>
          <w:sz w:val="36"/>
          <w:szCs w:val="36"/>
        </w:rPr>
        <w:t xml:space="preserve">Template UKHSA regional statement </w:t>
      </w:r>
    </w:p>
    <w:p w14:paraId="0AB4C91E" w14:textId="77777777" w:rsidR="002D6578" w:rsidRPr="00C36FBA" w:rsidRDefault="002D6578" w:rsidP="002D6578">
      <w:pPr>
        <w:spacing w:after="0" w:line="240" w:lineRule="auto"/>
        <w:textAlignment w:val="baseline"/>
        <w:rPr>
          <w:rFonts w:ascii="Arial" w:eastAsia="Times New Roman" w:hAnsi="Arial" w:cs="Arial"/>
          <w:lang w:eastAsia="en-GB"/>
        </w:rPr>
      </w:pPr>
      <w:r w:rsidRPr="00C36FBA">
        <w:rPr>
          <w:rFonts w:ascii="Arial" w:eastAsia="Times New Roman" w:hAnsi="Arial" w:cs="Arial"/>
          <w:lang w:eastAsia="en-GB"/>
        </w:rPr>
        <w:t>Specialists from UKHSA XX are providing expert advice and support to partners following [a] confirmed case[s] on monkeypox in XX {region}. </w:t>
      </w:r>
    </w:p>
    <w:p w14:paraId="549428FD" w14:textId="77777777" w:rsidR="002D6578" w:rsidRPr="00C36FBA" w:rsidRDefault="002D6578" w:rsidP="002D6578">
      <w:pPr>
        <w:spacing w:after="0" w:line="240" w:lineRule="auto"/>
        <w:textAlignment w:val="baseline"/>
        <w:rPr>
          <w:rFonts w:ascii="Arial" w:eastAsia="Times New Roman" w:hAnsi="Arial" w:cs="Arial"/>
          <w:lang w:eastAsia="en-GB"/>
        </w:rPr>
      </w:pPr>
    </w:p>
    <w:p w14:paraId="52F54860" w14:textId="77777777" w:rsidR="002D6578" w:rsidRPr="00295F00" w:rsidRDefault="002D6578" w:rsidP="002D6578">
      <w:pPr>
        <w:spacing w:after="0" w:line="240" w:lineRule="auto"/>
        <w:textAlignment w:val="baseline"/>
        <w:rPr>
          <w:rFonts w:ascii="Arial" w:eastAsia="Times New Roman" w:hAnsi="Arial" w:cs="Arial"/>
          <w:sz w:val="18"/>
          <w:szCs w:val="18"/>
          <w:lang w:eastAsia="en-GB"/>
        </w:rPr>
      </w:pPr>
    </w:p>
    <w:p w14:paraId="26E67C3E" w14:textId="77777777" w:rsidR="002D6578" w:rsidRPr="009B1C12" w:rsidRDefault="002D6578" w:rsidP="002D6578">
      <w:pPr>
        <w:rPr>
          <w:rFonts w:ascii="Arial" w:hAnsi="Arial" w:cs="Arial"/>
        </w:rPr>
      </w:pPr>
      <w:r w:rsidRPr="009B1C12">
        <w:rPr>
          <w:rFonts w:ascii="Arial" w:hAnsi="Arial" w:cs="Arial"/>
        </w:rPr>
        <w:t xml:space="preserve"> Notes to Editors </w:t>
      </w:r>
    </w:p>
    <w:p w14:paraId="7339298B" w14:textId="77777777" w:rsidR="002D6578" w:rsidRPr="00FB4E04" w:rsidRDefault="002D6578" w:rsidP="002D6578">
      <w:pPr>
        <w:pStyle w:val="ListParagraph"/>
        <w:numPr>
          <w:ilvl w:val="0"/>
          <w:numId w:val="7"/>
        </w:numPr>
        <w:rPr>
          <w:rFonts w:ascii="Arial" w:hAnsi="Arial" w:cs="Arial"/>
        </w:rPr>
      </w:pPr>
      <w:r w:rsidRPr="00FB4E04">
        <w:rPr>
          <w:rFonts w:ascii="Arial" w:hAnsi="Arial" w:cs="Arial"/>
        </w:rPr>
        <w:t xml:space="preserve">We cannot comment further on individual cases due to patient confidentiality. </w:t>
      </w:r>
    </w:p>
    <w:p w14:paraId="72FB9D39" w14:textId="77777777" w:rsidR="002D6578" w:rsidRPr="00FB4E04" w:rsidRDefault="002D6578" w:rsidP="002D6578">
      <w:pPr>
        <w:pStyle w:val="ListParagraph"/>
        <w:numPr>
          <w:ilvl w:val="0"/>
          <w:numId w:val="7"/>
        </w:numPr>
        <w:rPr>
          <w:rFonts w:ascii="Arial" w:hAnsi="Arial" w:cs="Arial"/>
        </w:rPr>
      </w:pPr>
      <w:r w:rsidRPr="00FB4E04">
        <w:rPr>
          <w:rFonts w:ascii="Arial" w:hAnsi="Arial" w:cs="Arial"/>
        </w:rPr>
        <w:t>For more information and advice:</w:t>
      </w:r>
      <w:r w:rsidRPr="004972A3">
        <w:t xml:space="preserve"> </w:t>
      </w:r>
      <w:hyperlink r:id="rId23" w:history="1">
        <w:r w:rsidRPr="00FB4E04">
          <w:rPr>
            <w:rStyle w:val="Hyperlink"/>
            <w:rFonts w:ascii="Arial" w:hAnsi="Arial" w:cs="Arial"/>
          </w:rPr>
          <w:t>https://www.nhs.uk/conditions/monkeypox/</w:t>
        </w:r>
      </w:hyperlink>
      <w:r w:rsidRPr="00FB4E04">
        <w:rPr>
          <w:rFonts w:ascii="Arial" w:hAnsi="Arial" w:cs="Arial"/>
        </w:rPr>
        <w:t xml:space="preserve"> </w:t>
      </w:r>
    </w:p>
    <w:p w14:paraId="39CB8AEB" w14:textId="77777777" w:rsidR="002D6578" w:rsidRDefault="002D6578" w:rsidP="002D6578">
      <w:pPr>
        <w:rPr>
          <w:rFonts w:ascii="Arial" w:hAnsi="Arial" w:cs="Arial"/>
        </w:rPr>
      </w:pPr>
    </w:p>
    <w:p w14:paraId="509D32E9" w14:textId="4B1DF8B2" w:rsidR="002D6578" w:rsidRDefault="002D6578" w:rsidP="002D6578">
      <w:pPr>
        <w:rPr>
          <w:rFonts w:ascii="Arial" w:hAnsi="Arial" w:cs="Arial"/>
        </w:rPr>
      </w:pPr>
      <w:r>
        <w:rPr>
          <w:rFonts w:ascii="Arial" w:hAnsi="Arial" w:cs="Arial"/>
          <w:b/>
          <w:bCs/>
          <w:sz w:val="36"/>
          <w:szCs w:val="36"/>
        </w:rPr>
        <w:t>L</w:t>
      </w:r>
      <w:r w:rsidR="00CC0605">
        <w:rPr>
          <w:rFonts w:ascii="Arial" w:hAnsi="Arial" w:cs="Arial"/>
          <w:b/>
          <w:bCs/>
          <w:sz w:val="36"/>
          <w:szCs w:val="36"/>
        </w:rPr>
        <w:t xml:space="preserve">ocal </w:t>
      </w:r>
      <w:r>
        <w:rPr>
          <w:rFonts w:ascii="Arial" w:hAnsi="Arial" w:cs="Arial"/>
          <w:b/>
          <w:bCs/>
          <w:sz w:val="36"/>
          <w:szCs w:val="36"/>
        </w:rPr>
        <w:t>A</w:t>
      </w:r>
      <w:r w:rsidR="00CC0605">
        <w:rPr>
          <w:rFonts w:ascii="Arial" w:hAnsi="Arial" w:cs="Arial"/>
          <w:b/>
          <w:bCs/>
          <w:sz w:val="36"/>
          <w:szCs w:val="36"/>
        </w:rPr>
        <w:t>uthority</w:t>
      </w:r>
      <w:r>
        <w:rPr>
          <w:rFonts w:ascii="Arial" w:hAnsi="Arial" w:cs="Arial"/>
          <w:b/>
          <w:bCs/>
          <w:sz w:val="36"/>
          <w:szCs w:val="36"/>
        </w:rPr>
        <w:t xml:space="preserve"> media handling </w:t>
      </w:r>
    </w:p>
    <w:p w14:paraId="39B6F0CF" w14:textId="77777777" w:rsidR="002D6578" w:rsidRDefault="002D6578" w:rsidP="002D6578">
      <w:pPr>
        <w:rPr>
          <w:rFonts w:ascii="Arial" w:hAnsi="Arial" w:cs="Arial"/>
        </w:rPr>
      </w:pPr>
      <w:r>
        <w:rPr>
          <w:rFonts w:ascii="Arial" w:hAnsi="Arial" w:cs="Arial"/>
        </w:rPr>
        <w:t>Any media queries relating to monkeypox please liaise closely with your UKHSA regional contact. As re</w:t>
      </w:r>
      <w:r w:rsidRPr="00FB0C16">
        <w:rPr>
          <w:rFonts w:ascii="Arial" w:hAnsi="Arial" w:cs="Arial"/>
        </w:rPr>
        <w:t>cent cases have been predominantly in gay, bisexual and other men who have sex with men</w:t>
      </w:r>
      <w:r>
        <w:rPr>
          <w:rFonts w:ascii="Arial" w:hAnsi="Arial" w:cs="Arial"/>
        </w:rPr>
        <w:t xml:space="preserve"> we are not identifying when LA areas have a confirmed case due to deductive disclose and patient confidentiality.</w:t>
      </w:r>
    </w:p>
    <w:p w14:paraId="3A40F8B6" w14:textId="77777777" w:rsidR="002D6578" w:rsidRDefault="002D6578" w:rsidP="002D6578">
      <w:pPr>
        <w:rPr>
          <w:rFonts w:ascii="Arial" w:hAnsi="Arial" w:cs="Arial"/>
        </w:rPr>
      </w:pPr>
      <w:bookmarkStart w:id="5" w:name="_Hlk103947668"/>
    </w:p>
    <w:p w14:paraId="69922AD7" w14:textId="77777777" w:rsidR="002D6578" w:rsidRPr="0062503D" w:rsidRDefault="002D6578" w:rsidP="002D6578">
      <w:pPr>
        <w:rPr>
          <w:rFonts w:ascii="Arial" w:hAnsi="Arial" w:cs="Arial"/>
          <w:b/>
          <w:bCs/>
          <w:sz w:val="36"/>
          <w:szCs w:val="36"/>
        </w:rPr>
      </w:pPr>
      <w:r w:rsidRPr="0062503D">
        <w:rPr>
          <w:rFonts w:ascii="Arial" w:hAnsi="Arial" w:cs="Arial"/>
          <w:b/>
          <w:bCs/>
          <w:sz w:val="36"/>
          <w:szCs w:val="36"/>
        </w:rPr>
        <w:t xml:space="preserve">NHS media handling </w:t>
      </w:r>
    </w:p>
    <w:p w14:paraId="27827A4F" w14:textId="27DE3DAE" w:rsidR="002D6578" w:rsidRPr="0062503D" w:rsidRDefault="002D6578" w:rsidP="002D6578">
      <w:pPr>
        <w:rPr>
          <w:rFonts w:ascii="Arial" w:eastAsia="Times New Roman" w:hAnsi="Arial" w:cs="Arial"/>
        </w:rPr>
      </w:pPr>
      <w:r>
        <w:rPr>
          <w:rFonts w:ascii="Arial" w:eastAsia="Times New Roman" w:hAnsi="Arial" w:cs="Arial"/>
        </w:rPr>
        <w:t xml:space="preserve">NHS colleagues please liaise with your NHSE regional team. </w:t>
      </w:r>
    </w:p>
    <w:bookmarkEnd w:id="5"/>
    <w:p w14:paraId="539AFA5F" w14:textId="77777777" w:rsidR="002D6578" w:rsidRDefault="002D6578" w:rsidP="002D6578">
      <w:pPr>
        <w:pStyle w:val="paragraph"/>
        <w:shd w:val="clear" w:color="auto" w:fill="FFFFFF"/>
        <w:spacing w:before="0" w:beforeAutospacing="0" w:after="0" w:afterAutospacing="0"/>
        <w:textAlignment w:val="baseline"/>
        <w:rPr>
          <w:rStyle w:val="eop"/>
          <w:rFonts w:ascii="Arial" w:hAnsi="Arial" w:cs="Arial"/>
          <w:color w:val="0B0C0C"/>
          <w:sz w:val="22"/>
          <w:szCs w:val="22"/>
        </w:rPr>
      </w:pPr>
    </w:p>
    <w:p w14:paraId="7B83E7E6" w14:textId="77777777" w:rsidR="002D6578" w:rsidRDefault="002D6578" w:rsidP="002D6578">
      <w:pPr>
        <w:pStyle w:val="paragraph"/>
        <w:shd w:val="clear" w:color="auto" w:fill="FFFFFF"/>
        <w:spacing w:before="0" w:beforeAutospacing="0" w:after="0" w:afterAutospacing="0"/>
        <w:textAlignment w:val="baseline"/>
        <w:rPr>
          <w:rStyle w:val="eop"/>
          <w:rFonts w:ascii="Arial" w:hAnsi="Arial" w:cs="Arial"/>
          <w:b/>
          <w:bCs/>
          <w:color w:val="0B0C0C"/>
          <w:sz w:val="36"/>
          <w:szCs w:val="36"/>
        </w:rPr>
      </w:pPr>
      <w:r w:rsidRPr="0062503D">
        <w:rPr>
          <w:rStyle w:val="eop"/>
          <w:rFonts w:ascii="Arial" w:hAnsi="Arial" w:cs="Arial"/>
          <w:b/>
          <w:bCs/>
          <w:color w:val="0B0C0C"/>
          <w:sz w:val="36"/>
          <w:szCs w:val="36"/>
        </w:rPr>
        <w:t>Template communications article for internal / external channels</w:t>
      </w:r>
    </w:p>
    <w:p w14:paraId="0E645725" w14:textId="77777777" w:rsidR="002D6578" w:rsidRDefault="002D6578" w:rsidP="002D6578">
      <w:pPr>
        <w:pStyle w:val="paragraph"/>
        <w:shd w:val="clear" w:color="auto" w:fill="FFFFFF"/>
        <w:spacing w:before="0" w:beforeAutospacing="0" w:after="0" w:afterAutospacing="0"/>
        <w:textAlignment w:val="baseline"/>
        <w:rPr>
          <w:rStyle w:val="eop"/>
          <w:rFonts w:ascii="Arial" w:hAnsi="Arial" w:cs="Arial"/>
          <w:b/>
          <w:bCs/>
          <w:color w:val="0B0C0C"/>
          <w:sz w:val="36"/>
          <w:szCs w:val="36"/>
        </w:rPr>
      </w:pPr>
    </w:p>
    <w:p w14:paraId="61330E4B" w14:textId="77777777" w:rsidR="005E7A9E" w:rsidRDefault="005E7A9E" w:rsidP="005E7A9E">
      <w:pPr>
        <w:autoSpaceDE w:val="0"/>
        <w:autoSpaceDN w:val="0"/>
        <w:spacing w:before="40" w:after="40"/>
        <w:rPr>
          <w:rFonts w:ascii="Arial" w:hAnsi="Arial" w:cs="Arial"/>
        </w:rPr>
      </w:pPr>
      <w:r>
        <w:rPr>
          <w:rFonts w:ascii="Arial" w:hAnsi="Arial" w:cs="Arial"/>
          <w:b/>
          <w:bCs/>
        </w:rPr>
        <w:t>Heard about monkeypox?</w:t>
      </w:r>
    </w:p>
    <w:p w14:paraId="7EB83300" w14:textId="77777777" w:rsidR="005E7A9E" w:rsidRDefault="005E7A9E" w:rsidP="005E7A9E">
      <w:pPr>
        <w:autoSpaceDE w:val="0"/>
        <w:autoSpaceDN w:val="0"/>
        <w:spacing w:before="40" w:after="40"/>
        <w:rPr>
          <w:rFonts w:ascii="Arial" w:hAnsi="Arial" w:cs="Arial"/>
          <w:i/>
          <w:iCs/>
        </w:rPr>
      </w:pPr>
    </w:p>
    <w:p w14:paraId="7B898C72" w14:textId="77777777" w:rsidR="005E7A9E" w:rsidRDefault="005E7A9E" w:rsidP="005E7A9E">
      <w:pPr>
        <w:autoSpaceDE w:val="0"/>
        <w:autoSpaceDN w:val="0"/>
        <w:spacing w:before="40" w:after="40"/>
        <w:rPr>
          <w:rFonts w:ascii="Arial" w:hAnsi="Arial" w:cs="Arial"/>
          <w:i/>
          <w:iCs/>
        </w:rPr>
      </w:pPr>
      <w:r>
        <w:rPr>
          <w:rFonts w:ascii="Arial" w:hAnsi="Arial" w:cs="Arial"/>
          <w:i/>
          <w:iCs/>
        </w:rPr>
        <w:lastRenderedPageBreak/>
        <w:t>You may have heard about monkeypox in the news recently. But what is it, what are the symptoms and how can you access help and information?</w:t>
      </w:r>
    </w:p>
    <w:p w14:paraId="66DDDE95" w14:textId="77777777" w:rsidR="005E7A9E" w:rsidRDefault="005E7A9E" w:rsidP="005E7A9E">
      <w:pPr>
        <w:autoSpaceDE w:val="0"/>
        <w:autoSpaceDN w:val="0"/>
        <w:spacing w:before="40" w:after="40"/>
        <w:rPr>
          <w:rFonts w:ascii="Arial" w:hAnsi="Arial" w:cs="Arial"/>
        </w:rPr>
      </w:pPr>
    </w:p>
    <w:p w14:paraId="68B0ECFE" w14:textId="77777777" w:rsidR="005E7A9E" w:rsidRDefault="005E7A9E" w:rsidP="005E7A9E">
      <w:pPr>
        <w:autoSpaceDE w:val="0"/>
        <w:autoSpaceDN w:val="0"/>
        <w:spacing w:before="40" w:after="40"/>
        <w:rPr>
          <w:rFonts w:ascii="Arial" w:hAnsi="Arial" w:cs="Arial"/>
        </w:rPr>
      </w:pPr>
      <w:r>
        <w:rPr>
          <w:rFonts w:ascii="Arial" w:hAnsi="Arial" w:cs="Arial"/>
        </w:rPr>
        <w:t xml:space="preserve">Monkeypox is a rare illness caused by the monkeypox virus and one of the symptoms is a rash that is sometimes confused with chickenpox. It is usually associated with travel to Central or West </w:t>
      </w:r>
      <w:proofErr w:type="gramStart"/>
      <w:r>
        <w:rPr>
          <w:rFonts w:ascii="Arial" w:hAnsi="Arial" w:cs="Arial"/>
        </w:rPr>
        <w:t>Africa</w:t>
      </w:r>
      <w:proofErr w:type="gramEnd"/>
      <w:r>
        <w:rPr>
          <w:rFonts w:ascii="Arial" w:hAnsi="Arial" w:cs="Arial"/>
        </w:rPr>
        <w:t xml:space="preserve"> but cases have been occurring in England with no travel links.</w:t>
      </w:r>
    </w:p>
    <w:p w14:paraId="6680B792" w14:textId="77777777" w:rsidR="005E7A9E" w:rsidRDefault="005E7A9E" w:rsidP="005E7A9E">
      <w:pPr>
        <w:autoSpaceDE w:val="0"/>
        <w:autoSpaceDN w:val="0"/>
        <w:spacing w:before="40" w:after="40"/>
        <w:rPr>
          <w:rFonts w:ascii="Arial" w:hAnsi="Arial" w:cs="Arial"/>
        </w:rPr>
      </w:pPr>
    </w:p>
    <w:p w14:paraId="730F3A12" w14:textId="77777777" w:rsidR="005E7A9E" w:rsidRPr="005E7A9E" w:rsidRDefault="005E7A9E" w:rsidP="005E7A9E">
      <w:pPr>
        <w:autoSpaceDE w:val="0"/>
        <w:autoSpaceDN w:val="0"/>
        <w:spacing w:before="40" w:after="40"/>
        <w:rPr>
          <w:rFonts w:ascii="Arial" w:hAnsi="Arial" w:cs="Arial"/>
        </w:rPr>
      </w:pPr>
      <w:r w:rsidRPr="005E7A9E">
        <w:rPr>
          <w:rFonts w:ascii="Arial" w:hAnsi="Arial" w:cs="Arial"/>
        </w:rPr>
        <w:t xml:space="preserve">Monkeypox can be spread when someone comes into close contact with an infected person. The virus can enter the body through broken skin, the respiratory tract or through the eyes, </w:t>
      </w:r>
      <w:proofErr w:type="gramStart"/>
      <w:r w:rsidRPr="005E7A9E">
        <w:rPr>
          <w:rFonts w:ascii="Arial" w:hAnsi="Arial" w:cs="Arial"/>
        </w:rPr>
        <w:t>nose</w:t>
      </w:r>
      <w:proofErr w:type="gramEnd"/>
      <w:r w:rsidRPr="005E7A9E">
        <w:rPr>
          <w:rFonts w:ascii="Arial" w:hAnsi="Arial" w:cs="Arial"/>
        </w:rPr>
        <w:t xml:space="preserve"> or mouth. </w:t>
      </w:r>
    </w:p>
    <w:p w14:paraId="2A33C32B" w14:textId="77777777" w:rsidR="005E7A9E" w:rsidRPr="005E7A9E" w:rsidRDefault="005E7A9E" w:rsidP="005E7A9E">
      <w:pPr>
        <w:autoSpaceDE w:val="0"/>
        <w:autoSpaceDN w:val="0"/>
        <w:spacing w:before="40" w:after="40"/>
        <w:rPr>
          <w:rFonts w:ascii="Arial" w:hAnsi="Arial" w:cs="Arial"/>
        </w:rPr>
      </w:pPr>
    </w:p>
    <w:p w14:paraId="1ED32190" w14:textId="77777777" w:rsidR="005E7A9E" w:rsidRPr="005E7A9E" w:rsidRDefault="005E7A9E" w:rsidP="005E7A9E">
      <w:pPr>
        <w:autoSpaceDE w:val="0"/>
        <w:autoSpaceDN w:val="0"/>
        <w:spacing w:before="40" w:after="40"/>
        <w:rPr>
          <w:rFonts w:ascii="Arial" w:hAnsi="Arial" w:cs="Arial"/>
        </w:rPr>
      </w:pPr>
      <w:r w:rsidRPr="005E7A9E">
        <w:rPr>
          <w:rFonts w:ascii="Arial" w:hAnsi="Arial" w:cs="Arial"/>
        </w:rPr>
        <w:t xml:space="preserve">If you get infected with monkeypox, it usually takes between five and 21 days for the first symptoms to appear. Symptoms include fever, headache, muscle aches, backache, swollen lymph nodes, </w:t>
      </w:r>
      <w:proofErr w:type="gramStart"/>
      <w:r w:rsidRPr="005E7A9E">
        <w:rPr>
          <w:rFonts w:ascii="Arial" w:hAnsi="Arial" w:cs="Arial"/>
        </w:rPr>
        <w:t>chills</w:t>
      </w:r>
      <w:proofErr w:type="gramEnd"/>
      <w:r w:rsidRPr="005E7A9E">
        <w:rPr>
          <w:rFonts w:ascii="Arial" w:hAnsi="Arial" w:cs="Arial"/>
        </w:rPr>
        <w:t xml:space="preserve"> and exhaustion.</w:t>
      </w:r>
    </w:p>
    <w:p w14:paraId="24BB5C18" w14:textId="77777777" w:rsidR="005E7A9E" w:rsidRPr="005E7A9E" w:rsidRDefault="005E7A9E" w:rsidP="005E7A9E">
      <w:pPr>
        <w:autoSpaceDE w:val="0"/>
        <w:autoSpaceDN w:val="0"/>
        <w:spacing w:before="40" w:after="40"/>
        <w:rPr>
          <w:rFonts w:ascii="Arial" w:hAnsi="Arial" w:cs="Arial"/>
        </w:rPr>
      </w:pPr>
    </w:p>
    <w:p w14:paraId="42C8C2D6" w14:textId="77777777" w:rsidR="005E7A9E" w:rsidRPr="005E7A9E" w:rsidRDefault="005E7A9E" w:rsidP="005E7A9E">
      <w:pPr>
        <w:autoSpaceDE w:val="0"/>
        <w:autoSpaceDN w:val="0"/>
        <w:spacing w:before="40" w:after="40"/>
        <w:rPr>
          <w:rFonts w:ascii="Arial" w:hAnsi="Arial" w:cs="Arial"/>
        </w:rPr>
      </w:pPr>
      <w:r w:rsidRPr="005E7A9E">
        <w:rPr>
          <w:rFonts w:ascii="Arial" w:hAnsi="Arial" w:cs="Arial"/>
        </w:rPr>
        <w:t>A rash can develop, often beginning on the face, then spreading to other parts of the body. The rash changes and goes through different stages - a bit like chicken pox - before finally forming a scab, which later falls off.</w:t>
      </w:r>
    </w:p>
    <w:p w14:paraId="2AE75579" w14:textId="77777777" w:rsidR="005E7A9E" w:rsidRPr="005E7A9E" w:rsidRDefault="005E7A9E" w:rsidP="005E7A9E">
      <w:pPr>
        <w:autoSpaceDE w:val="0"/>
        <w:autoSpaceDN w:val="0"/>
        <w:spacing w:before="40" w:after="40"/>
        <w:rPr>
          <w:rFonts w:ascii="Arial" w:hAnsi="Arial" w:cs="Arial"/>
        </w:rPr>
      </w:pPr>
    </w:p>
    <w:p w14:paraId="07C6D29C" w14:textId="7CC6CA53" w:rsidR="005E7A9E" w:rsidRPr="005E7A9E" w:rsidRDefault="00487DB7" w:rsidP="005E7A9E">
      <w:pPr>
        <w:autoSpaceDE w:val="0"/>
        <w:autoSpaceDN w:val="0"/>
        <w:spacing w:before="40" w:after="40"/>
        <w:rPr>
          <w:rFonts w:ascii="Arial" w:hAnsi="Arial" w:cs="Arial"/>
        </w:rPr>
      </w:pPr>
      <w:r w:rsidRPr="00487DB7">
        <w:rPr>
          <w:rFonts w:ascii="Arial" w:hAnsi="Arial" w:cs="Arial"/>
        </w:rPr>
        <w:t xml:space="preserve">The virus </w:t>
      </w:r>
      <w:bookmarkStart w:id="6" w:name="_Hlk103958152"/>
      <w:r w:rsidRPr="00487DB7">
        <w:rPr>
          <w:rFonts w:ascii="Arial" w:hAnsi="Arial" w:cs="Arial"/>
        </w:rPr>
        <w:t>can spread if there is close contact between people</w:t>
      </w:r>
      <w:r>
        <w:rPr>
          <w:rFonts w:ascii="Arial" w:hAnsi="Arial" w:cs="Arial"/>
        </w:rPr>
        <w:t xml:space="preserve"> </w:t>
      </w:r>
      <w:bookmarkEnd w:id="6"/>
      <w:r>
        <w:rPr>
          <w:rFonts w:ascii="Arial" w:hAnsi="Arial" w:cs="Arial"/>
        </w:rPr>
        <w:t>through:</w:t>
      </w:r>
      <w:r w:rsidRPr="00487DB7">
        <w:rPr>
          <w:rFonts w:ascii="Arial" w:hAnsi="Arial" w:cs="Arial"/>
        </w:rPr>
        <w:t xml:space="preserve"> </w:t>
      </w:r>
    </w:p>
    <w:p w14:paraId="718A615E" w14:textId="77777777" w:rsidR="005E7A9E" w:rsidRPr="005E7A9E" w:rsidRDefault="005E7A9E" w:rsidP="005E7A9E">
      <w:pPr>
        <w:autoSpaceDE w:val="0"/>
        <w:autoSpaceDN w:val="0"/>
        <w:spacing w:before="40" w:after="40"/>
        <w:ind w:left="720" w:hanging="360"/>
        <w:rPr>
          <w:rFonts w:ascii="Arial" w:hAnsi="Arial" w:cs="Arial"/>
        </w:rPr>
      </w:pPr>
      <w:r w:rsidRPr="005E7A9E">
        <w:rPr>
          <w:rFonts w:ascii="Arial" w:hAnsi="Arial" w:cs="Arial"/>
        </w:rPr>
        <w:t>·        touching clothing, bedding or towels used by someone with the monkeypox rash</w:t>
      </w:r>
    </w:p>
    <w:p w14:paraId="64C643EA" w14:textId="77777777" w:rsidR="005E7A9E" w:rsidRPr="005E7A9E" w:rsidRDefault="005E7A9E" w:rsidP="005E7A9E">
      <w:pPr>
        <w:autoSpaceDE w:val="0"/>
        <w:autoSpaceDN w:val="0"/>
        <w:spacing w:before="40" w:after="40"/>
        <w:ind w:left="720" w:hanging="360"/>
        <w:rPr>
          <w:rFonts w:ascii="Arial" w:hAnsi="Arial" w:cs="Arial"/>
        </w:rPr>
      </w:pPr>
      <w:r w:rsidRPr="005E7A9E">
        <w:rPr>
          <w:rFonts w:ascii="Arial" w:hAnsi="Arial" w:cs="Arial"/>
        </w:rPr>
        <w:t>·        touching monkeypox skin blisters or scabs</w:t>
      </w:r>
    </w:p>
    <w:p w14:paraId="25285016" w14:textId="77777777" w:rsidR="005E7A9E" w:rsidRPr="005E7A9E" w:rsidRDefault="005E7A9E" w:rsidP="005E7A9E">
      <w:pPr>
        <w:autoSpaceDE w:val="0"/>
        <w:autoSpaceDN w:val="0"/>
        <w:spacing w:before="40" w:after="40"/>
        <w:ind w:left="720" w:hanging="360"/>
        <w:rPr>
          <w:rFonts w:ascii="Arial" w:hAnsi="Arial" w:cs="Arial"/>
        </w:rPr>
      </w:pPr>
      <w:r w:rsidRPr="005E7A9E">
        <w:rPr>
          <w:rFonts w:ascii="Arial" w:hAnsi="Arial" w:cs="Arial"/>
        </w:rPr>
        <w:t>·        the coughs or sneezes of a person with the monkeypox rash</w:t>
      </w:r>
    </w:p>
    <w:p w14:paraId="16951AEF" w14:textId="77777777" w:rsidR="005E7A9E" w:rsidRPr="005E7A9E" w:rsidRDefault="005E7A9E" w:rsidP="005E7A9E">
      <w:pPr>
        <w:autoSpaceDE w:val="0"/>
        <w:autoSpaceDN w:val="0"/>
        <w:spacing w:before="40" w:after="40"/>
        <w:rPr>
          <w:rFonts w:ascii="Arial" w:hAnsi="Arial" w:cs="Arial"/>
        </w:rPr>
      </w:pPr>
    </w:p>
    <w:p w14:paraId="71370C7A" w14:textId="77777777" w:rsidR="005E7A9E" w:rsidRPr="005E7A9E" w:rsidRDefault="005E7A9E" w:rsidP="005E7A9E">
      <w:pPr>
        <w:autoSpaceDE w:val="0"/>
        <w:autoSpaceDN w:val="0"/>
        <w:spacing w:before="40" w:after="40"/>
        <w:rPr>
          <w:rFonts w:ascii="Arial" w:hAnsi="Arial" w:cs="Arial"/>
        </w:rPr>
      </w:pPr>
      <w:r w:rsidRPr="005E7A9E">
        <w:rPr>
          <w:rFonts w:ascii="Arial" w:hAnsi="Arial" w:cs="Arial"/>
        </w:rPr>
        <w:t xml:space="preserve">Anyone with concerns that they could be infected should see a health professional but </w:t>
      </w:r>
      <w:proofErr w:type="gramStart"/>
      <w:r w:rsidRPr="005E7A9E">
        <w:rPr>
          <w:rFonts w:ascii="Arial" w:hAnsi="Arial" w:cs="Arial"/>
        </w:rPr>
        <w:t>make contact with</w:t>
      </w:r>
      <w:proofErr w:type="gramEnd"/>
      <w:r w:rsidRPr="005E7A9E">
        <w:rPr>
          <w:rFonts w:ascii="Arial" w:hAnsi="Arial" w:cs="Arial"/>
        </w:rPr>
        <w:t xml:space="preserve"> the clinic or surgery ahead of a visit. NHS 111 can also give advice.</w:t>
      </w:r>
    </w:p>
    <w:p w14:paraId="67E6935D" w14:textId="77777777" w:rsidR="005E7A9E" w:rsidRPr="005E7A9E" w:rsidRDefault="005E7A9E" w:rsidP="005E7A9E">
      <w:pPr>
        <w:autoSpaceDE w:val="0"/>
        <w:autoSpaceDN w:val="0"/>
        <w:spacing w:before="40" w:after="40"/>
        <w:rPr>
          <w:rFonts w:ascii="Arial" w:hAnsi="Arial" w:cs="Arial"/>
        </w:rPr>
      </w:pPr>
    </w:p>
    <w:p w14:paraId="13B0381F" w14:textId="289F5C4B" w:rsidR="005E7A9E" w:rsidRPr="005E7A9E" w:rsidRDefault="005E7A9E" w:rsidP="005E7A9E">
      <w:pPr>
        <w:autoSpaceDE w:val="0"/>
        <w:autoSpaceDN w:val="0"/>
        <w:spacing w:before="40" w:after="40"/>
        <w:rPr>
          <w:rFonts w:ascii="Arial" w:hAnsi="Arial" w:cs="Arial"/>
          <w:color w:val="0B0C0C"/>
          <w:shd w:val="clear" w:color="auto" w:fill="FFFFFF"/>
        </w:rPr>
      </w:pPr>
      <w:r w:rsidRPr="005E7A9E">
        <w:rPr>
          <w:rFonts w:ascii="Arial" w:hAnsi="Arial" w:cs="Arial"/>
        </w:rPr>
        <w:t xml:space="preserve">UKHSA is investigating the recent cases in England. </w:t>
      </w:r>
      <w:r w:rsidRPr="005E7A9E">
        <w:rPr>
          <w:rFonts w:ascii="Arial" w:hAnsi="Arial" w:cs="Arial"/>
          <w:color w:val="0B0C0C"/>
          <w:shd w:val="clear" w:color="auto" w:fill="FFFFFF"/>
        </w:rPr>
        <w:t xml:space="preserve">A notable proportion of early cases detected have been in </w:t>
      </w:r>
      <w:r w:rsidR="00487DB7" w:rsidRPr="00487DB7">
        <w:rPr>
          <w:rFonts w:ascii="Arial" w:hAnsi="Arial" w:cs="Arial"/>
          <w:color w:val="0B0C0C"/>
          <w:shd w:val="clear" w:color="auto" w:fill="FFFFFF"/>
        </w:rPr>
        <w:t>in gay, bisexual and other men who have sex with men.</w:t>
      </w:r>
      <w:r w:rsidR="00487DB7">
        <w:rPr>
          <w:rFonts w:ascii="Arial" w:hAnsi="Arial" w:cs="Arial"/>
          <w:color w:val="0B0C0C"/>
          <w:shd w:val="clear" w:color="auto" w:fill="FFFFFF"/>
        </w:rPr>
        <w:t xml:space="preserve"> </w:t>
      </w:r>
      <w:r w:rsidRPr="005E7A9E">
        <w:rPr>
          <w:rFonts w:ascii="Arial" w:hAnsi="Arial" w:cs="Arial"/>
          <w:color w:val="0B0C0C"/>
          <w:shd w:val="clear" w:color="auto" w:fill="FFFFFF"/>
        </w:rPr>
        <w:t>and so </w:t>
      </w:r>
      <w:r w:rsidRPr="005E7A9E">
        <w:rPr>
          <w:rFonts w:ascii="Arial" w:hAnsi="Arial" w:cs="Arial"/>
        </w:rPr>
        <w:t>UKHSA</w:t>
      </w:r>
      <w:r w:rsidRPr="005E7A9E">
        <w:rPr>
          <w:rFonts w:ascii="Arial" w:hAnsi="Arial" w:cs="Arial"/>
          <w:color w:val="0B0C0C"/>
          <w:shd w:val="clear" w:color="auto" w:fill="FFFFFF"/>
        </w:rPr>
        <w:t xml:space="preserve"> is urging this community </w:t>
      </w:r>
      <w:proofErr w:type="gramStart"/>
      <w:r w:rsidRPr="005E7A9E">
        <w:rPr>
          <w:rFonts w:ascii="Arial" w:hAnsi="Arial" w:cs="Arial"/>
          <w:color w:val="0B0C0C"/>
          <w:shd w:val="clear" w:color="auto" w:fill="FFFFFF"/>
        </w:rPr>
        <w:t>in particular to</w:t>
      </w:r>
      <w:proofErr w:type="gramEnd"/>
      <w:r w:rsidRPr="005E7A9E">
        <w:rPr>
          <w:rFonts w:ascii="Arial" w:hAnsi="Arial" w:cs="Arial"/>
          <w:color w:val="0B0C0C"/>
          <w:shd w:val="clear" w:color="auto" w:fill="FFFFFF"/>
        </w:rPr>
        <w:t xml:space="preserve"> be alert to any unusual rashes or lesions and to contact a sexual health service without delay. </w:t>
      </w:r>
    </w:p>
    <w:p w14:paraId="6A65AEDD" w14:textId="77777777" w:rsidR="005E7A9E" w:rsidRDefault="005E7A9E" w:rsidP="005E7A9E">
      <w:pPr>
        <w:autoSpaceDE w:val="0"/>
        <w:autoSpaceDN w:val="0"/>
        <w:spacing w:before="40" w:after="40"/>
        <w:rPr>
          <w:rFonts w:ascii="Arial" w:hAnsi="Arial" w:cs="Arial"/>
        </w:rPr>
      </w:pPr>
    </w:p>
    <w:p w14:paraId="59F23790" w14:textId="12858F32" w:rsidR="005E7A9E" w:rsidRDefault="005E7A9E" w:rsidP="005E7A9E">
      <w:pPr>
        <w:autoSpaceDE w:val="0"/>
        <w:autoSpaceDN w:val="0"/>
        <w:spacing w:before="40" w:after="40"/>
        <w:rPr>
          <w:rFonts w:ascii="Arial" w:hAnsi="Arial" w:cs="Arial"/>
          <w:color w:val="000000"/>
        </w:rPr>
      </w:pPr>
      <w:r>
        <w:rPr>
          <w:rFonts w:ascii="Arial" w:hAnsi="Arial" w:cs="Arial"/>
        </w:rPr>
        <w:t>UKHSA will post regular updates on </w:t>
      </w:r>
      <w:hyperlink r:id="rId24" w:history="1">
        <w:r>
          <w:rPr>
            <w:rStyle w:val="Hyperlink"/>
            <w:rFonts w:ascii="Arial" w:hAnsi="Arial" w:cs="Arial"/>
          </w:rPr>
          <w:t>gov.uk</w:t>
        </w:r>
      </w:hyperlink>
      <w:r>
        <w:rPr>
          <w:rFonts w:ascii="Arial" w:hAnsi="Arial" w:cs="Arial"/>
        </w:rPr>
        <w:t>.</w:t>
      </w:r>
      <w:r>
        <w:rPr>
          <w:rFonts w:ascii="Arial" w:hAnsi="Arial" w:cs="Arial"/>
          <w:color w:val="000000"/>
        </w:rPr>
        <w:t xml:space="preserve"> </w:t>
      </w:r>
    </w:p>
    <w:p w14:paraId="28D31CA0" w14:textId="45FDE716" w:rsidR="008B31F6" w:rsidRDefault="008B31F6" w:rsidP="005E7A9E">
      <w:pPr>
        <w:autoSpaceDE w:val="0"/>
        <w:autoSpaceDN w:val="0"/>
        <w:spacing w:before="40" w:after="40"/>
        <w:rPr>
          <w:rFonts w:ascii="Arial" w:hAnsi="Arial" w:cs="Arial"/>
          <w:color w:val="000000"/>
        </w:rPr>
      </w:pPr>
      <w:bookmarkStart w:id="7" w:name="_Hlk104285543"/>
    </w:p>
    <w:p w14:paraId="38972357" w14:textId="0A0D82DA" w:rsidR="008B31F6" w:rsidRDefault="008B31F6" w:rsidP="005E7A9E">
      <w:pPr>
        <w:autoSpaceDE w:val="0"/>
        <w:autoSpaceDN w:val="0"/>
        <w:spacing w:before="40" w:after="40"/>
        <w:rPr>
          <w:rFonts w:ascii="Arial" w:hAnsi="Arial" w:cs="Arial"/>
        </w:rPr>
      </w:pPr>
      <w:r>
        <w:rPr>
          <w:rFonts w:ascii="Arial" w:hAnsi="Arial" w:cs="Arial"/>
          <w:color w:val="000000"/>
        </w:rPr>
        <w:t xml:space="preserve">A UKHSA blog has been published: </w:t>
      </w:r>
      <w:hyperlink r:id="rId25" w:history="1">
        <w:r w:rsidRPr="00794A81">
          <w:rPr>
            <w:rStyle w:val="Hyperlink"/>
            <w:rFonts w:ascii="Arial" w:hAnsi="Arial" w:cs="Arial"/>
          </w:rPr>
          <w:t>https://ukhsa.blog.gov.uk/2022/05/24/information-on-monkeypox-and-our-investigation-into-recent-cases/</w:t>
        </w:r>
      </w:hyperlink>
      <w:r>
        <w:rPr>
          <w:rFonts w:ascii="Arial" w:hAnsi="Arial" w:cs="Arial"/>
          <w:color w:val="000000"/>
        </w:rPr>
        <w:t xml:space="preserve"> </w:t>
      </w:r>
    </w:p>
    <w:bookmarkEnd w:id="7"/>
    <w:p w14:paraId="4AD94ADA" w14:textId="5CAF7D9D" w:rsidR="00B157FB" w:rsidRDefault="00B157FB" w:rsidP="00663396">
      <w:pPr>
        <w:rPr>
          <w:rFonts w:ascii="Arial" w:hAnsi="Arial" w:cs="Arial"/>
          <w:u w:val="single"/>
        </w:rPr>
      </w:pPr>
    </w:p>
    <w:p w14:paraId="48700CD1" w14:textId="39313EF0" w:rsidR="00663396" w:rsidRPr="00D56ED7" w:rsidRDefault="00663396" w:rsidP="00663396">
      <w:pPr>
        <w:rPr>
          <w:rFonts w:ascii="Arial" w:hAnsi="Arial" w:cs="Arial"/>
          <w:b/>
          <w:bCs/>
          <w:sz w:val="48"/>
          <w:szCs w:val="48"/>
        </w:rPr>
      </w:pPr>
      <w:r w:rsidRPr="00D56ED7">
        <w:rPr>
          <w:rFonts w:ascii="Arial" w:hAnsi="Arial" w:cs="Arial"/>
          <w:b/>
          <w:bCs/>
          <w:sz w:val="48"/>
          <w:szCs w:val="48"/>
        </w:rPr>
        <w:t>Monkeypox Q&amp;A</w:t>
      </w:r>
    </w:p>
    <w:p w14:paraId="099077D0" w14:textId="5C522DCD" w:rsidR="00D00ABD" w:rsidRPr="00D00ABD" w:rsidRDefault="00D00ABD" w:rsidP="00D00ABD">
      <w:pPr>
        <w:spacing w:after="0" w:line="240" w:lineRule="auto"/>
        <w:rPr>
          <w:rFonts w:ascii="Arial" w:eastAsia="Times New Roman" w:hAnsi="Arial" w:cs="Arial"/>
          <w:b/>
          <w:bCs/>
          <w:u w:val="single"/>
          <w:lang w:eastAsia="en-GB"/>
        </w:rPr>
      </w:pPr>
      <w:r>
        <w:rPr>
          <w:rFonts w:ascii="Arial" w:eastAsia="Times New Roman" w:hAnsi="Arial" w:cs="Arial"/>
          <w:b/>
          <w:bCs/>
          <w:u w:val="single"/>
          <w:lang w:eastAsia="en-GB"/>
        </w:rPr>
        <w:t xml:space="preserve">LATEST: </w:t>
      </w:r>
      <w:r w:rsidRPr="00D00ABD">
        <w:rPr>
          <w:rFonts w:ascii="Arial" w:eastAsia="Times New Roman" w:hAnsi="Arial" w:cs="Arial"/>
          <w:b/>
          <w:bCs/>
          <w:u w:val="single"/>
          <w:lang w:eastAsia="en-GB"/>
        </w:rPr>
        <w:t>19/05/2022</w:t>
      </w:r>
    </w:p>
    <w:p w14:paraId="06510CC8" w14:textId="77777777" w:rsidR="00D00ABD" w:rsidRPr="00D00ABD" w:rsidRDefault="00D00ABD" w:rsidP="00D00ABD">
      <w:pPr>
        <w:spacing w:after="0" w:line="240" w:lineRule="auto"/>
        <w:rPr>
          <w:rFonts w:ascii="Arial" w:eastAsia="Times New Roman" w:hAnsi="Arial" w:cs="Arial"/>
          <w:b/>
          <w:bCs/>
          <w:lang w:eastAsia="en-GB"/>
        </w:rPr>
      </w:pPr>
    </w:p>
    <w:p w14:paraId="0C822A15" w14:textId="77777777" w:rsidR="00D00ABD" w:rsidRPr="00D00ABD" w:rsidRDefault="00D00ABD" w:rsidP="00D00ABD">
      <w:pPr>
        <w:spacing w:after="0" w:line="240" w:lineRule="auto"/>
        <w:rPr>
          <w:rFonts w:ascii="Arial" w:eastAsia="Times New Roman" w:hAnsi="Arial" w:cs="Arial"/>
          <w:b/>
          <w:bCs/>
          <w:lang w:eastAsia="en-GB"/>
        </w:rPr>
      </w:pPr>
    </w:p>
    <w:p w14:paraId="789519E7"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What details can you confirm about these latest cases – sex, age group etc?</w:t>
      </w:r>
    </w:p>
    <w:p w14:paraId="0B0FAE8E"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b/>
          <w:bCs/>
          <w:color w:val="FF0000"/>
          <w:lang w:eastAsia="en-GB"/>
        </w:rPr>
        <w:br/>
      </w:r>
      <w:r w:rsidRPr="00D00ABD">
        <w:rPr>
          <w:rFonts w:ascii="Arial" w:eastAsia="Times New Roman" w:hAnsi="Arial" w:cs="Arial"/>
          <w:lang w:eastAsia="en-GB"/>
        </w:rPr>
        <w:t xml:space="preserve">We have published details on all confirmed cases in our rolling news story here: </w:t>
      </w:r>
      <w:hyperlink r:id="rId26" w:history="1">
        <w:r w:rsidRPr="00D00ABD">
          <w:rPr>
            <w:rFonts w:ascii="Arial" w:eastAsia="Times New Roman" w:hAnsi="Arial" w:cs="Arial"/>
            <w:color w:val="0563C1"/>
            <w:u w:val="single"/>
            <w:lang w:eastAsia="en-GB"/>
          </w:rPr>
          <w:t>https://www.gov.uk/government/news/monkeypox-cases-confirmed-in-england-latest-updates</w:t>
        </w:r>
      </w:hyperlink>
      <w:r w:rsidRPr="00D00ABD">
        <w:rPr>
          <w:rFonts w:ascii="Arial" w:eastAsia="Times New Roman" w:hAnsi="Arial" w:cs="Arial"/>
          <w:lang w:eastAsia="en-GB"/>
        </w:rPr>
        <w:t xml:space="preserve"> </w:t>
      </w:r>
    </w:p>
    <w:p w14:paraId="73A825F8" w14:textId="77777777" w:rsidR="00D00ABD" w:rsidRPr="00D00ABD" w:rsidRDefault="00D00ABD" w:rsidP="00D00ABD">
      <w:pPr>
        <w:spacing w:after="0" w:line="240" w:lineRule="auto"/>
        <w:rPr>
          <w:rFonts w:ascii="Arial" w:eastAsia="Times New Roman" w:hAnsi="Arial" w:cs="Arial"/>
          <w:b/>
          <w:bCs/>
          <w:lang w:eastAsia="en-GB"/>
        </w:rPr>
      </w:pPr>
    </w:p>
    <w:p w14:paraId="14C597A1"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Are these the first ever confirmed monkeypox cases with no travel history?</w:t>
      </w:r>
    </w:p>
    <w:p w14:paraId="7B56AAC4" w14:textId="77777777" w:rsidR="00D00ABD" w:rsidRPr="00D00ABD" w:rsidRDefault="00D00ABD" w:rsidP="00D00ABD">
      <w:pPr>
        <w:spacing w:after="0" w:line="240" w:lineRule="auto"/>
        <w:rPr>
          <w:rFonts w:ascii="Arial" w:eastAsia="Times New Roman" w:hAnsi="Arial" w:cs="Arial"/>
          <w:b/>
          <w:bCs/>
          <w:lang w:eastAsia="en-GB"/>
        </w:rPr>
      </w:pPr>
    </w:p>
    <w:p w14:paraId="46E212A5" w14:textId="324072FC"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In 2018, a case of the monkeypox virus was transmitted from a patient to a healthcare worker in the UK</w:t>
      </w:r>
      <w:r w:rsidR="00012742">
        <w:rPr>
          <w:rFonts w:ascii="Arial" w:eastAsia="Times New Roman" w:hAnsi="Arial" w:cs="Arial"/>
          <w:lang w:eastAsia="en-GB"/>
        </w:rPr>
        <w:t xml:space="preserve">. </w:t>
      </w:r>
      <w:r w:rsidR="00012742" w:rsidRPr="00012742">
        <w:rPr>
          <w:rFonts w:ascii="Arial" w:eastAsia="Times New Roman" w:hAnsi="Arial" w:cs="Arial"/>
          <w:lang w:eastAsia="en-GB"/>
        </w:rPr>
        <w:t>In May and June 2021, 3 monkeypox cases were reported from within the same family; the index case had recent travel history to Nigeria</w:t>
      </w:r>
      <w:r w:rsidR="00012742">
        <w:rPr>
          <w:rFonts w:ascii="Arial" w:eastAsia="Times New Roman" w:hAnsi="Arial" w:cs="Arial"/>
          <w:lang w:eastAsia="en-GB"/>
        </w:rPr>
        <w:t>.</w:t>
      </w:r>
      <w:r w:rsidR="00487DB7">
        <w:rPr>
          <w:rFonts w:ascii="Arial" w:eastAsia="Times New Roman" w:hAnsi="Arial" w:cs="Arial"/>
          <w:lang w:eastAsia="en-GB"/>
        </w:rPr>
        <w:t xml:space="preserve"> </w:t>
      </w:r>
      <w:r w:rsidR="00012742">
        <w:rPr>
          <w:rFonts w:ascii="Arial" w:eastAsia="Times New Roman" w:hAnsi="Arial" w:cs="Arial"/>
          <w:lang w:eastAsia="en-GB"/>
        </w:rPr>
        <w:t>M</w:t>
      </w:r>
      <w:r w:rsidRPr="00D00ABD">
        <w:rPr>
          <w:rFonts w:ascii="Arial" w:eastAsia="Times New Roman" w:hAnsi="Arial" w:cs="Arial"/>
          <w:lang w:eastAsia="en-GB"/>
        </w:rPr>
        <w:t xml:space="preserve">onkeypox </w:t>
      </w:r>
      <w:r w:rsidR="00487DB7" w:rsidRPr="00487DB7">
        <w:rPr>
          <w:rFonts w:ascii="Arial" w:eastAsia="Times New Roman" w:hAnsi="Arial" w:cs="Arial"/>
          <w:lang w:eastAsia="en-GB"/>
        </w:rPr>
        <w:t xml:space="preserve">can spread if there is close contact between people </w:t>
      </w:r>
      <w:r w:rsidR="00487DB7">
        <w:rPr>
          <w:rFonts w:ascii="Arial" w:eastAsia="Times New Roman" w:hAnsi="Arial" w:cs="Arial"/>
          <w:lang w:eastAsia="en-GB"/>
        </w:rPr>
        <w:t xml:space="preserve">but the </w:t>
      </w:r>
      <w:r w:rsidRPr="00D00ABD">
        <w:rPr>
          <w:rFonts w:ascii="Arial" w:eastAsia="Times New Roman" w:hAnsi="Arial" w:cs="Arial"/>
          <w:lang w:eastAsia="en-GB"/>
        </w:rPr>
        <w:t xml:space="preserve">risk of spread of monkeypox to the UK population remains very low. </w:t>
      </w:r>
    </w:p>
    <w:p w14:paraId="69F21E14" w14:textId="77777777" w:rsidR="00D00ABD" w:rsidRPr="00D00ABD" w:rsidRDefault="00D00ABD" w:rsidP="00D00ABD">
      <w:pPr>
        <w:spacing w:after="0" w:line="240" w:lineRule="auto"/>
        <w:rPr>
          <w:rFonts w:ascii="Arial" w:eastAsia="Times New Roman" w:hAnsi="Arial" w:cs="Arial"/>
          <w:lang w:eastAsia="en-GB"/>
        </w:rPr>
      </w:pPr>
    </w:p>
    <w:p w14:paraId="5A3C15F8" w14:textId="77777777" w:rsidR="00D00ABD" w:rsidRPr="00D00ABD" w:rsidRDefault="00D00ABD" w:rsidP="00D00ABD">
      <w:pPr>
        <w:spacing w:after="0" w:line="240" w:lineRule="auto"/>
        <w:rPr>
          <w:rFonts w:ascii="Arial" w:eastAsia="Times New Roman" w:hAnsi="Arial" w:cs="Arial"/>
          <w:b/>
          <w:bCs/>
          <w:u w:val="single"/>
          <w:lang w:eastAsia="en-GB"/>
        </w:rPr>
      </w:pPr>
      <w:r w:rsidRPr="00D00ABD">
        <w:rPr>
          <w:rFonts w:ascii="Arial" w:eastAsia="Times New Roman" w:hAnsi="Arial" w:cs="Arial"/>
          <w:b/>
          <w:bCs/>
          <w:u w:val="single"/>
          <w:lang w:eastAsia="en-GB"/>
        </w:rPr>
        <w:t>Wider monkeypox questions</w:t>
      </w:r>
    </w:p>
    <w:p w14:paraId="4E23A29D" w14:textId="77777777" w:rsidR="00D00ABD" w:rsidRPr="00D00ABD" w:rsidRDefault="00D00ABD" w:rsidP="00D00ABD">
      <w:pPr>
        <w:spacing w:after="0" w:line="240" w:lineRule="auto"/>
        <w:rPr>
          <w:rFonts w:ascii="Arial" w:eastAsia="Times New Roman" w:hAnsi="Arial" w:cs="Arial"/>
          <w:b/>
          <w:bCs/>
          <w:u w:val="single"/>
          <w:lang w:eastAsia="en-GB"/>
        </w:rPr>
      </w:pPr>
    </w:p>
    <w:p w14:paraId="48223182" w14:textId="77777777" w:rsidR="00D00ABD" w:rsidRPr="00D00ABD" w:rsidRDefault="00D00ABD" w:rsidP="00D00ABD">
      <w:pPr>
        <w:spacing w:after="0" w:line="240" w:lineRule="auto"/>
        <w:rPr>
          <w:rFonts w:ascii="Arial" w:hAnsi="Arial" w:cs="Arial"/>
          <w:b/>
          <w:bCs/>
          <w:lang w:eastAsia="en-GB"/>
        </w:rPr>
      </w:pPr>
      <w:r w:rsidRPr="00D00ABD">
        <w:rPr>
          <w:rFonts w:ascii="Arial" w:hAnsi="Arial" w:cs="Arial"/>
          <w:b/>
          <w:bCs/>
          <w:lang w:eastAsia="en-GB"/>
        </w:rPr>
        <w:t>What is monkeypox?</w:t>
      </w:r>
    </w:p>
    <w:p w14:paraId="62D22536" w14:textId="77777777" w:rsidR="00D00ABD" w:rsidRPr="00D00ABD" w:rsidRDefault="00D00ABD" w:rsidP="00D00ABD">
      <w:pPr>
        <w:spacing w:after="0" w:line="240" w:lineRule="auto"/>
        <w:rPr>
          <w:rFonts w:ascii="Arial" w:hAnsi="Arial" w:cs="Arial"/>
          <w:b/>
          <w:bCs/>
          <w:lang w:eastAsia="en-GB"/>
        </w:rPr>
      </w:pPr>
    </w:p>
    <w:p w14:paraId="673438A1" w14:textId="1505C66B" w:rsidR="00D00ABD" w:rsidRDefault="00CC0605" w:rsidP="00D00ABD">
      <w:pPr>
        <w:spacing w:after="0" w:line="240" w:lineRule="auto"/>
        <w:rPr>
          <w:rFonts w:ascii="Arial" w:hAnsi="Arial" w:cs="Arial"/>
          <w:bCs/>
          <w:lang w:val="en" w:eastAsia="en-GB"/>
        </w:rPr>
      </w:pPr>
      <w:r w:rsidRPr="00CC0605">
        <w:rPr>
          <w:rFonts w:ascii="Arial" w:hAnsi="Arial" w:cs="Arial"/>
          <w:bCs/>
          <w:lang w:val="en" w:eastAsia="en-GB"/>
        </w:rPr>
        <w:t xml:space="preserve">Monkeypox is a rare infectious disease, but there are </w:t>
      </w:r>
      <w:proofErr w:type="gramStart"/>
      <w:r w:rsidRPr="00CC0605">
        <w:rPr>
          <w:rFonts w:ascii="Arial" w:hAnsi="Arial" w:cs="Arial"/>
          <w:bCs/>
          <w:lang w:val="en" w:eastAsia="en-GB"/>
        </w:rPr>
        <w:t>a number of</w:t>
      </w:r>
      <w:proofErr w:type="gramEnd"/>
      <w:r w:rsidRPr="00CC0605">
        <w:rPr>
          <w:rFonts w:ascii="Arial" w:hAnsi="Arial" w:cs="Arial"/>
          <w:bCs/>
          <w:lang w:val="en" w:eastAsia="en-GB"/>
        </w:rPr>
        <w:t xml:space="preserve"> cases in the UK. That number is rising.</w:t>
      </w:r>
    </w:p>
    <w:p w14:paraId="1999A93A" w14:textId="77777777" w:rsidR="00CC0605" w:rsidRPr="00D00ABD" w:rsidRDefault="00CC0605" w:rsidP="00D00ABD">
      <w:pPr>
        <w:spacing w:after="0" w:line="240" w:lineRule="auto"/>
        <w:rPr>
          <w:rFonts w:ascii="Arial" w:hAnsi="Arial" w:cs="Arial"/>
          <w:bCs/>
          <w:lang w:val="en" w:eastAsia="en-GB"/>
        </w:rPr>
      </w:pPr>
    </w:p>
    <w:p w14:paraId="596D5672"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 xml:space="preserve">Monkeypox can be caught from infected wild animals in parts of west and central Africa. It's thought to be spread by rodents, such as rats, </w:t>
      </w:r>
      <w:proofErr w:type="gramStart"/>
      <w:r w:rsidRPr="00D00ABD">
        <w:rPr>
          <w:rFonts w:ascii="Arial" w:hAnsi="Arial" w:cs="Arial"/>
          <w:lang w:eastAsia="en-GB"/>
        </w:rPr>
        <w:t>mice</w:t>
      </w:r>
      <w:proofErr w:type="gramEnd"/>
      <w:r w:rsidRPr="00D00ABD">
        <w:rPr>
          <w:rFonts w:ascii="Arial" w:hAnsi="Arial" w:cs="Arial"/>
          <w:lang w:eastAsia="en-GB"/>
        </w:rPr>
        <w:t xml:space="preserve"> and squirrels.</w:t>
      </w:r>
    </w:p>
    <w:p w14:paraId="529A4B13" w14:textId="77777777" w:rsidR="00D00ABD" w:rsidRPr="00D00ABD" w:rsidRDefault="00D00ABD" w:rsidP="00D00ABD">
      <w:pPr>
        <w:spacing w:after="0" w:line="240" w:lineRule="auto"/>
        <w:rPr>
          <w:rFonts w:ascii="Arial" w:hAnsi="Arial" w:cs="Arial"/>
          <w:lang w:eastAsia="en-GB"/>
        </w:rPr>
      </w:pPr>
    </w:p>
    <w:p w14:paraId="043EF4D1"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 xml:space="preserve">You can catch monkeypox from an infected animal if you're bitten or you touch its blood, body fluids, spots, </w:t>
      </w:r>
      <w:proofErr w:type="gramStart"/>
      <w:r w:rsidRPr="00D00ABD">
        <w:rPr>
          <w:rFonts w:ascii="Arial" w:hAnsi="Arial" w:cs="Arial"/>
          <w:lang w:eastAsia="en-GB"/>
        </w:rPr>
        <w:t>blisters</w:t>
      </w:r>
      <w:proofErr w:type="gramEnd"/>
      <w:r w:rsidRPr="00D00ABD">
        <w:rPr>
          <w:rFonts w:ascii="Arial" w:hAnsi="Arial" w:cs="Arial"/>
          <w:lang w:eastAsia="en-GB"/>
        </w:rPr>
        <w:t xml:space="preserve"> or scabs.</w:t>
      </w:r>
    </w:p>
    <w:p w14:paraId="7E42B264" w14:textId="77777777" w:rsidR="00D00ABD" w:rsidRPr="00D00ABD" w:rsidRDefault="00D00ABD" w:rsidP="00D00ABD">
      <w:pPr>
        <w:spacing w:after="0" w:line="240" w:lineRule="auto"/>
        <w:rPr>
          <w:rFonts w:ascii="Arial" w:hAnsi="Arial" w:cs="Arial"/>
          <w:lang w:eastAsia="en-GB"/>
        </w:rPr>
      </w:pPr>
    </w:p>
    <w:p w14:paraId="5FC29692"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It may also be possible to catch monkeypox by eating meat from an infected animal that has not been cooked thoroughly, or by touching other products from infected animals (such as animal skin or fur).</w:t>
      </w:r>
    </w:p>
    <w:p w14:paraId="47173CC6" w14:textId="77777777" w:rsidR="00D00ABD" w:rsidRPr="00D00ABD" w:rsidRDefault="00D00ABD" w:rsidP="00D00ABD">
      <w:pPr>
        <w:spacing w:after="0" w:line="240" w:lineRule="auto"/>
        <w:rPr>
          <w:rFonts w:ascii="Arial" w:hAnsi="Arial" w:cs="Arial"/>
          <w:lang w:eastAsia="en-GB"/>
        </w:rPr>
      </w:pPr>
    </w:p>
    <w:p w14:paraId="61835AAF" w14:textId="25107A32" w:rsidR="00D00ABD" w:rsidRPr="00D00ABD" w:rsidRDefault="00487DB7" w:rsidP="00D00ABD">
      <w:pPr>
        <w:spacing w:after="0" w:line="240" w:lineRule="auto"/>
        <w:rPr>
          <w:rFonts w:ascii="Arial" w:hAnsi="Arial" w:cs="Arial"/>
          <w:lang w:eastAsia="en-GB"/>
        </w:rPr>
      </w:pPr>
      <w:r>
        <w:rPr>
          <w:rFonts w:ascii="Arial" w:hAnsi="Arial" w:cs="Arial"/>
          <w:lang w:eastAsia="en-GB"/>
        </w:rPr>
        <w:t xml:space="preserve">Monkeypox </w:t>
      </w:r>
      <w:r w:rsidRPr="00487DB7">
        <w:rPr>
          <w:rFonts w:ascii="Arial" w:hAnsi="Arial" w:cs="Arial"/>
          <w:lang w:eastAsia="en-GB"/>
        </w:rPr>
        <w:t xml:space="preserve">can spread </w:t>
      </w:r>
      <w:r w:rsidR="008A6380">
        <w:rPr>
          <w:rFonts w:ascii="Arial" w:hAnsi="Arial" w:cs="Arial"/>
          <w:lang w:eastAsia="en-GB"/>
        </w:rPr>
        <w:t xml:space="preserve">if there is </w:t>
      </w:r>
      <w:r w:rsidRPr="00487DB7">
        <w:rPr>
          <w:rFonts w:ascii="Arial" w:hAnsi="Arial" w:cs="Arial"/>
          <w:lang w:eastAsia="en-GB"/>
        </w:rPr>
        <w:t>close contact between people</w:t>
      </w:r>
      <w:r w:rsidR="00D00ABD" w:rsidRPr="00D00ABD">
        <w:rPr>
          <w:rFonts w:ascii="Arial" w:hAnsi="Arial" w:cs="Arial"/>
          <w:lang w:eastAsia="en-GB"/>
        </w:rPr>
        <w:t>. through:</w:t>
      </w:r>
    </w:p>
    <w:p w14:paraId="073AD4DA" w14:textId="77777777" w:rsidR="00D00ABD" w:rsidRPr="00D00ABD" w:rsidRDefault="00D00ABD" w:rsidP="00D00ABD">
      <w:pPr>
        <w:numPr>
          <w:ilvl w:val="0"/>
          <w:numId w:val="10"/>
        </w:numPr>
        <w:spacing w:after="0" w:line="240" w:lineRule="auto"/>
        <w:rPr>
          <w:rFonts w:ascii="Arial" w:hAnsi="Arial" w:cs="Arial"/>
        </w:rPr>
      </w:pPr>
      <w:r w:rsidRPr="00D00ABD">
        <w:rPr>
          <w:rFonts w:ascii="Arial" w:hAnsi="Arial" w:cs="Arial"/>
        </w:rPr>
        <w:t>touching clothing, bedding or towels used by someone with the monkeypox rash</w:t>
      </w:r>
    </w:p>
    <w:p w14:paraId="77046A89" w14:textId="77777777" w:rsidR="00D00ABD" w:rsidRPr="00D00ABD" w:rsidRDefault="00D00ABD" w:rsidP="00D00ABD">
      <w:pPr>
        <w:numPr>
          <w:ilvl w:val="0"/>
          <w:numId w:val="10"/>
        </w:numPr>
        <w:spacing w:after="0" w:line="240" w:lineRule="auto"/>
        <w:rPr>
          <w:rFonts w:ascii="Arial" w:hAnsi="Arial" w:cs="Arial"/>
        </w:rPr>
      </w:pPr>
      <w:r w:rsidRPr="00D00ABD">
        <w:rPr>
          <w:rFonts w:ascii="Arial" w:hAnsi="Arial" w:cs="Arial"/>
        </w:rPr>
        <w:t>touching monkeypox skin lesions or scabs, particularly if your own skin has sores or cuts</w:t>
      </w:r>
    </w:p>
    <w:p w14:paraId="7F780493" w14:textId="77777777" w:rsidR="00D00ABD" w:rsidRPr="00D00ABD" w:rsidRDefault="00D00ABD" w:rsidP="00D00ABD">
      <w:pPr>
        <w:numPr>
          <w:ilvl w:val="0"/>
          <w:numId w:val="10"/>
        </w:numPr>
        <w:spacing w:after="0" w:line="240" w:lineRule="auto"/>
        <w:rPr>
          <w:rFonts w:ascii="Arial" w:hAnsi="Arial" w:cs="Arial"/>
        </w:rPr>
      </w:pPr>
      <w:r w:rsidRPr="00D00ABD">
        <w:rPr>
          <w:rFonts w:ascii="Arial" w:hAnsi="Arial" w:cs="Arial"/>
        </w:rPr>
        <w:t>the coughs or sneezes of a person with the monkeypox rash</w:t>
      </w:r>
    </w:p>
    <w:p w14:paraId="3A547084" w14:textId="77777777" w:rsidR="00D00ABD" w:rsidRPr="00D00ABD" w:rsidRDefault="00D00ABD" w:rsidP="00D00ABD">
      <w:pPr>
        <w:spacing w:after="0" w:line="240" w:lineRule="auto"/>
        <w:rPr>
          <w:rFonts w:ascii="Arial" w:hAnsi="Arial" w:cs="Arial"/>
          <w:b/>
          <w:bCs/>
          <w:lang w:eastAsia="en-GB"/>
        </w:rPr>
      </w:pPr>
    </w:p>
    <w:p w14:paraId="546D4E32" w14:textId="77777777" w:rsidR="00D00ABD" w:rsidRPr="00D00ABD" w:rsidRDefault="00D00ABD" w:rsidP="00D00ABD">
      <w:pPr>
        <w:spacing w:after="0" w:line="240" w:lineRule="auto"/>
        <w:rPr>
          <w:rFonts w:ascii="Arial" w:hAnsi="Arial" w:cs="Arial"/>
          <w:b/>
          <w:bCs/>
          <w:lang w:val="en-US" w:eastAsia="en-GB"/>
        </w:rPr>
      </w:pPr>
      <w:r w:rsidRPr="00D00ABD">
        <w:rPr>
          <w:rFonts w:ascii="Arial" w:hAnsi="Arial" w:cs="Arial"/>
          <w:b/>
          <w:bCs/>
          <w:lang w:val="en-US" w:eastAsia="en-GB"/>
        </w:rPr>
        <w:t>What are the symptoms of monkeypox?</w:t>
      </w:r>
    </w:p>
    <w:p w14:paraId="005DB0A1" w14:textId="77777777" w:rsidR="00D00ABD" w:rsidRPr="00D00ABD" w:rsidRDefault="00D00ABD" w:rsidP="00D00ABD">
      <w:pPr>
        <w:spacing w:after="0" w:line="240" w:lineRule="auto"/>
        <w:rPr>
          <w:rFonts w:ascii="Arial" w:hAnsi="Arial" w:cs="Arial"/>
          <w:b/>
          <w:bCs/>
          <w:lang w:val="en-US" w:eastAsia="en-GB"/>
        </w:rPr>
      </w:pPr>
    </w:p>
    <w:p w14:paraId="254DC983"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If you get infected with monkeypox, it usually takes between 5 and 21 days for the first symptoms to appear.</w:t>
      </w:r>
    </w:p>
    <w:p w14:paraId="343862D6" w14:textId="77777777" w:rsidR="00D00ABD" w:rsidRPr="00D00ABD" w:rsidRDefault="00D00ABD" w:rsidP="00D00ABD">
      <w:pPr>
        <w:spacing w:after="0" w:line="240" w:lineRule="auto"/>
        <w:rPr>
          <w:rFonts w:ascii="Arial" w:hAnsi="Arial" w:cs="Arial"/>
          <w:lang w:eastAsia="en-GB"/>
        </w:rPr>
      </w:pPr>
    </w:p>
    <w:p w14:paraId="72346F1A"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The first symptoms of monkeypox include:</w:t>
      </w:r>
    </w:p>
    <w:p w14:paraId="60971D99" w14:textId="77777777" w:rsidR="00D00ABD" w:rsidRPr="00D00ABD" w:rsidRDefault="00D00ABD" w:rsidP="00D00ABD">
      <w:pPr>
        <w:numPr>
          <w:ilvl w:val="0"/>
          <w:numId w:val="9"/>
        </w:numPr>
        <w:spacing w:after="0" w:line="240" w:lineRule="auto"/>
        <w:rPr>
          <w:rFonts w:ascii="Arial" w:hAnsi="Arial" w:cs="Arial"/>
        </w:rPr>
      </w:pPr>
      <w:r w:rsidRPr="00D00ABD">
        <w:rPr>
          <w:rFonts w:ascii="Arial" w:hAnsi="Arial" w:cs="Arial"/>
        </w:rPr>
        <w:t>a high temperature</w:t>
      </w:r>
    </w:p>
    <w:p w14:paraId="205758D1" w14:textId="77777777" w:rsidR="00D00ABD" w:rsidRPr="00D00ABD" w:rsidRDefault="00D00ABD" w:rsidP="00D00ABD">
      <w:pPr>
        <w:numPr>
          <w:ilvl w:val="0"/>
          <w:numId w:val="9"/>
        </w:numPr>
        <w:spacing w:after="0" w:line="240" w:lineRule="auto"/>
        <w:rPr>
          <w:rFonts w:ascii="Arial" w:hAnsi="Arial" w:cs="Arial"/>
        </w:rPr>
      </w:pPr>
      <w:r w:rsidRPr="00D00ABD">
        <w:rPr>
          <w:rFonts w:ascii="Arial" w:hAnsi="Arial" w:cs="Arial"/>
        </w:rPr>
        <w:t>a headache</w:t>
      </w:r>
    </w:p>
    <w:p w14:paraId="51F7026C" w14:textId="77777777" w:rsidR="00D00ABD" w:rsidRPr="00D00ABD" w:rsidRDefault="00D00ABD" w:rsidP="00D00ABD">
      <w:pPr>
        <w:numPr>
          <w:ilvl w:val="0"/>
          <w:numId w:val="9"/>
        </w:numPr>
        <w:spacing w:after="0" w:line="240" w:lineRule="auto"/>
        <w:rPr>
          <w:rFonts w:ascii="Arial" w:hAnsi="Arial" w:cs="Arial"/>
        </w:rPr>
      </w:pPr>
      <w:r w:rsidRPr="00D00ABD">
        <w:rPr>
          <w:rFonts w:ascii="Arial" w:hAnsi="Arial" w:cs="Arial"/>
        </w:rPr>
        <w:t>muscle aches</w:t>
      </w:r>
    </w:p>
    <w:p w14:paraId="0C24C16E" w14:textId="77777777" w:rsidR="00D00ABD" w:rsidRPr="00D00ABD" w:rsidRDefault="00D00ABD" w:rsidP="00D00ABD">
      <w:pPr>
        <w:numPr>
          <w:ilvl w:val="0"/>
          <w:numId w:val="9"/>
        </w:numPr>
        <w:spacing w:after="0" w:line="240" w:lineRule="auto"/>
        <w:rPr>
          <w:rFonts w:ascii="Arial" w:hAnsi="Arial" w:cs="Arial"/>
        </w:rPr>
      </w:pPr>
      <w:r w:rsidRPr="00D00ABD">
        <w:rPr>
          <w:rFonts w:ascii="Arial" w:hAnsi="Arial" w:cs="Arial"/>
        </w:rPr>
        <w:t>backache</w:t>
      </w:r>
    </w:p>
    <w:p w14:paraId="791D446B" w14:textId="77777777" w:rsidR="00D00ABD" w:rsidRPr="00D00ABD" w:rsidRDefault="00D00ABD" w:rsidP="00D00ABD">
      <w:pPr>
        <w:numPr>
          <w:ilvl w:val="0"/>
          <w:numId w:val="9"/>
        </w:numPr>
        <w:spacing w:after="0" w:line="240" w:lineRule="auto"/>
        <w:rPr>
          <w:rFonts w:ascii="Arial" w:hAnsi="Arial" w:cs="Arial"/>
        </w:rPr>
      </w:pPr>
      <w:r w:rsidRPr="00D00ABD">
        <w:rPr>
          <w:rFonts w:ascii="Arial" w:hAnsi="Arial" w:cs="Arial"/>
        </w:rPr>
        <w:t>swollen glands</w:t>
      </w:r>
    </w:p>
    <w:p w14:paraId="72D6A432" w14:textId="77777777" w:rsidR="00D00ABD" w:rsidRPr="00D00ABD" w:rsidRDefault="00D00ABD" w:rsidP="00D00ABD">
      <w:pPr>
        <w:numPr>
          <w:ilvl w:val="0"/>
          <w:numId w:val="9"/>
        </w:numPr>
        <w:spacing w:after="0" w:line="240" w:lineRule="auto"/>
        <w:rPr>
          <w:rFonts w:ascii="Arial" w:hAnsi="Arial" w:cs="Arial"/>
        </w:rPr>
      </w:pPr>
      <w:r w:rsidRPr="00D00ABD">
        <w:rPr>
          <w:rFonts w:ascii="Arial" w:hAnsi="Arial" w:cs="Arial"/>
        </w:rPr>
        <w:t>shivering (chills)</w:t>
      </w:r>
    </w:p>
    <w:p w14:paraId="2F65FE96" w14:textId="77777777" w:rsidR="00D00ABD" w:rsidRPr="00D00ABD" w:rsidRDefault="00D00ABD" w:rsidP="00D00ABD">
      <w:pPr>
        <w:numPr>
          <w:ilvl w:val="0"/>
          <w:numId w:val="9"/>
        </w:numPr>
        <w:spacing w:after="0" w:line="240" w:lineRule="auto"/>
        <w:rPr>
          <w:rFonts w:ascii="Arial" w:hAnsi="Arial" w:cs="Arial"/>
        </w:rPr>
      </w:pPr>
      <w:r w:rsidRPr="00D00ABD">
        <w:rPr>
          <w:rFonts w:ascii="Arial" w:hAnsi="Arial" w:cs="Arial"/>
        </w:rPr>
        <w:t>exhaustion</w:t>
      </w:r>
    </w:p>
    <w:p w14:paraId="76E49409" w14:textId="77777777" w:rsidR="00D00ABD" w:rsidRPr="00D00ABD" w:rsidRDefault="00D00ABD" w:rsidP="00D00ABD">
      <w:pPr>
        <w:spacing w:after="0" w:line="240" w:lineRule="auto"/>
        <w:rPr>
          <w:rFonts w:ascii="Calibri" w:hAnsi="Calibri" w:cs="Calibri"/>
          <w:lang w:eastAsia="en-GB"/>
        </w:rPr>
      </w:pPr>
    </w:p>
    <w:p w14:paraId="3A100B6A"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A rash usually appears 1 to 5 days after the first symptoms. The rash often begins on the face, then spreads to other parts of the body.</w:t>
      </w:r>
    </w:p>
    <w:p w14:paraId="1492BBF3" w14:textId="77777777" w:rsidR="00D00ABD" w:rsidRPr="00D00ABD" w:rsidRDefault="00D00ABD" w:rsidP="00D00ABD">
      <w:pPr>
        <w:spacing w:after="0" w:line="240" w:lineRule="auto"/>
        <w:rPr>
          <w:rFonts w:ascii="Arial" w:hAnsi="Arial" w:cs="Arial"/>
          <w:lang w:eastAsia="en-GB"/>
        </w:rPr>
      </w:pPr>
    </w:p>
    <w:p w14:paraId="5C4115F8"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The rash is sometimes confused with </w:t>
      </w:r>
      <w:hyperlink r:id="rId27" w:history="1">
        <w:r w:rsidRPr="00D00ABD">
          <w:rPr>
            <w:rFonts w:ascii="Arial" w:hAnsi="Arial" w:cs="Arial"/>
            <w:color w:val="005EB8"/>
            <w:u w:val="single"/>
            <w:lang w:eastAsia="en-GB"/>
          </w:rPr>
          <w:t>chickenpox</w:t>
        </w:r>
      </w:hyperlink>
      <w:r w:rsidRPr="00D00ABD">
        <w:rPr>
          <w:rFonts w:ascii="Arial" w:hAnsi="Arial" w:cs="Arial"/>
          <w:lang w:eastAsia="en-GB"/>
        </w:rPr>
        <w:t>. It starts as raised spots, which turn into small blisters filled with fluid. These blisters eventually form scabs which later fall off.</w:t>
      </w:r>
    </w:p>
    <w:p w14:paraId="47F4A9E1" w14:textId="77777777" w:rsidR="00D00ABD" w:rsidRPr="00D00ABD" w:rsidRDefault="00D00ABD" w:rsidP="00D00ABD">
      <w:pPr>
        <w:spacing w:after="0" w:line="240" w:lineRule="auto"/>
        <w:rPr>
          <w:rFonts w:ascii="Arial" w:hAnsi="Arial" w:cs="Arial"/>
          <w:lang w:eastAsia="en-GB"/>
        </w:rPr>
      </w:pPr>
    </w:p>
    <w:p w14:paraId="1025EDF7"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The symptoms usually clear up in 2 to 4 weeks.</w:t>
      </w:r>
    </w:p>
    <w:p w14:paraId="1A26CC50" w14:textId="77777777" w:rsidR="00D00ABD" w:rsidRPr="00D00ABD" w:rsidRDefault="00D00ABD" w:rsidP="00D00ABD">
      <w:pPr>
        <w:spacing w:after="0" w:line="240" w:lineRule="auto"/>
        <w:rPr>
          <w:rFonts w:ascii="Arial" w:hAnsi="Arial" w:cs="Arial"/>
          <w:bCs/>
          <w:lang w:eastAsia="en-GB"/>
        </w:rPr>
      </w:pPr>
    </w:p>
    <w:p w14:paraId="5D78D9A6" w14:textId="77777777" w:rsidR="00D00ABD" w:rsidRPr="00D00ABD" w:rsidRDefault="00D00ABD" w:rsidP="00D00ABD">
      <w:pPr>
        <w:spacing w:after="0" w:line="240" w:lineRule="auto"/>
        <w:rPr>
          <w:rFonts w:ascii="Arial" w:hAnsi="Arial" w:cs="Arial"/>
          <w:b/>
          <w:bCs/>
          <w:lang w:val="en-US" w:eastAsia="en-GB"/>
        </w:rPr>
      </w:pPr>
      <w:r w:rsidRPr="00D00ABD">
        <w:rPr>
          <w:rFonts w:ascii="Arial" w:hAnsi="Arial" w:cs="Arial"/>
          <w:b/>
          <w:bCs/>
          <w:lang w:val="en-US" w:eastAsia="en-GB"/>
        </w:rPr>
        <w:lastRenderedPageBreak/>
        <w:t>What is the incubation period (</w:t>
      </w:r>
      <w:r w:rsidRPr="00D00ABD">
        <w:rPr>
          <w:rFonts w:ascii="Arial" w:hAnsi="Arial" w:cs="Arial"/>
          <w:b/>
          <w:lang w:eastAsia="en-GB"/>
        </w:rPr>
        <w:t xml:space="preserve">the </w:t>
      </w:r>
      <w:proofErr w:type="gramStart"/>
      <w:r w:rsidRPr="00D00ABD">
        <w:rPr>
          <w:rFonts w:ascii="Arial" w:hAnsi="Arial" w:cs="Arial"/>
          <w:b/>
          <w:lang w:eastAsia="en-GB"/>
        </w:rPr>
        <w:t>time period</w:t>
      </w:r>
      <w:proofErr w:type="gramEnd"/>
      <w:r w:rsidRPr="00D00ABD">
        <w:rPr>
          <w:rFonts w:ascii="Arial" w:hAnsi="Arial" w:cs="Arial"/>
          <w:b/>
          <w:lang w:eastAsia="en-GB"/>
        </w:rPr>
        <w:t xml:space="preserve"> between exposure to an infection and the appearance of the first symptoms)</w:t>
      </w:r>
      <w:r w:rsidRPr="00D00ABD">
        <w:rPr>
          <w:rFonts w:ascii="Arial" w:hAnsi="Arial" w:cs="Arial"/>
          <w:b/>
          <w:bCs/>
          <w:lang w:val="en-US" w:eastAsia="en-GB"/>
        </w:rPr>
        <w:t xml:space="preserve"> of monkeypox?</w:t>
      </w:r>
    </w:p>
    <w:p w14:paraId="0042A52D" w14:textId="77777777" w:rsidR="00D00ABD" w:rsidRPr="00D00ABD" w:rsidRDefault="00D00ABD" w:rsidP="00D00ABD">
      <w:pPr>
        <w:spacing w:after="0" w:line="240" w:lineRule="auto"/>
        <w:rPr>
          <w:rFonts w:ascii="Arial" w:hAnsi="Arial" w:cs="Arial"/>
          <w:b/>
          <w:bCs/>
          <w:lang w:val="en-US" w:eastAsia="en-GB"/>
        </w:rPr>
      </w:pPr>
    </w:p>
    <w:p w14:paraId="17C76A18" w14:textId="77777777" w:rsidR="00D00ABD" w:rsidRPr="00D00ABD" w:rsidRDefault="00D00ABD" w:rsidP="00D00ABD">
      <w:pPr>
        <w:tabs>
          <w:tab w:val="left" w:pos="9072"/>
        </w:tabs>
        <w:spacing w:after="0" w:line="320" w:lineRule="exact"/>
        <w:ind w:right="508"/>
        <w:rPr>
          <w:rFonts w:ascii="Arial" w:eastAsia="MS Gothic" w:hAnsi="Arial" w:cs="Arial"/>
          <w:lang w:eastAsia="en-GB"/>
        </w:rPr>
      </w:pPr>
      <w:r w:rsidRPr="00D00ABD">
        <w:rPr>
          <w:rFonts w:ascii="Arial" w:eastAsia="MS Gothic" w:hAnsi="Arial" w:cs="Arial"/>
          <w:lang w:val="en" w:eastAsia="en-GB"/>
        </w:rPr>
        <w:t xml:space="preserve">The incubation period is the duration/time between contact with the infected person and the time that the first symptoms appear. </w:t>
      </w:r>
      <w:r w:rsidRPr="00D00ABD">
        <w:rPr>
          <w:rFonts w:ascii="Arial" w:eastAsia="MS Gothic" w:hAnsi="Arial" w:cs="Arial"/>
          <w:lang w:eastAsia="en-GB"/>
        </w:rPr>
        <w:t>The incubation period for monkeypox is between 5 and 21 days.</w:t>
      </w:r>
    </w:p>
    <w:p w14:paraId="583DDDC8" w14:textId="77777777" w:rsidR="00D00ABD" w:rsidRPr="00D00ABD" w:rsidRDefault="00D00ABD" w:rsidP="00D00ABD">
      <w:pPr>
        <w:spacing w:after="0" w:line="240" w:lineRule="auto"/>
        <w:rPr>
          <w:rFonts w:ascii="Arial" w:hAnsi="Arial" w:cs="Arial"/>
          <w:b/>
          <w:bCs/>
          <w:lang w:eastAsia="en-GB"/>
        </w:rPr>
      </w:pPr>
    </w:p>
    <w:p w14:paraId="5872194D" w14:textId="77777777" w:rsidR="00D00ABD" w:rsidRPr="00D00ABD" w:rsidRDefault="00D00ABD" w:rsidP="00D00ABD">
      <w:pPr>
        <w:spacing w:after="0" w:line="240" w:lineRule="auto"/>
        <w:rPr>
          <w:rFonts w:ascii="Arial" w:hAnsi="Arial" w:cs="Arial"/>
          <w:b/>
          <w:bCs/>
          <w:lang w:eastAsia="en-GB"/>
        </w:rPr>
      </w:pPr>
      <w:r w:rsidRPr="00D00ABD">
        <w:rPr>
          <w:rFonts w:ascii="Arial" w:hAnsi="Arial" w:cs="Arial"/>
          <w:b/>
          <w:bCs/>
          <w:lang w:eastAsia="en-GB"/>
        </w:rPr>
        <w:t xml:space="preserve">How is monkeypox spread? </w:t>
      </w:r>
    </w:p>
    <w:p w14:paraId="2C41949D" w14:textId="77777777" w:rsidR="00D00ABD" w:rsidRPr="00D00ABD" w:rsidRDefault="00D00ABD" w:rsidP="00D00ABD">
      <w:pPr>
        <w:spacing w:after="0" w:line="240" w:lineRule="auto"/>
        <w:rPr>
          <w:rFonts w:ascii="Arial" w:hAnsi="Arial" w:cs="Arial"/>
          <w:b/>
          <w:bCs/>
          <w:lang w:eastAsia="en-GB"/>
        </w:rPr>
      </w:pPr>
    </w:p>
    <w:p w14:paraId="1F517D14" w14:textId="1131B99F" w:rsidR="00487DB7" w:rsidRDefault="00487DB7" w:rsidP="00D00ABD">
      <w:pPr>
        <w:spacing w:after="0" w:line="240" w:lineRule="auto"/>
        <w:rPr>
          <w:rFonts w:ascii="Arial" w:hAnsi="Arial" w:cs="Arial"/>
          <w:lang w:eastAsia="en-GB"/>
        </w:rPr>
      </w:pPr>
      <w:r>
        <w:rPr>
          <w:rFonts w:ascii="Arial" w:hAnsi="Arial" w:cs="Arial"/>
          <w:lang w:eastAsia="en-GB"/>
        </w:rPr>
        <w:t xml:space="preserve">Monkeypox </w:t>
      </w:r>
      <w:r w:rsidRPr="00487DB7">
        <w:rPr>
          <w:rFonts w:ascii="Arial" w:hAnsi="Arial" w:cs="Arial"/>
          <w:lang w:eastAsia="en-GB"/>
        </w:rPr>
        <w:t xml:space="preserve">can spread </w:t>
      </w:r>
      <w:r w:rsidR="008A6380">
        <w:rPr>
          <w:rFonts w:ascii="Arial" w:hAnsi="Arial" w:cs="Arial"/>
          <w:lang w:eastAsia="en-GB"/>
        </w:rPr>
        <w:t xml:space="preserve">if there is </w:t>
      </w:r>
      <w:r w:rsidRPr="00487DB7">
        <w:rPr>
          <w:rFonts w:ascii="Arial" w:hAnsi="Arial" w:cs="Arial"/>
          <w:lang w:eastAsia="en-GB"/>
        </w:rPr>
        <w:t>close contact between people</w:t>
      </w:r>
    </w:p>
    <w:p w14:paraId="3BAAC441" w14:textId="77777777" w:rsidR="00246A08" w:rsidRPr="00D00ABD" w:rsidRDefault="00246A08" w:rsidP="00D00ABD">
      <w:pPr>
        <w:spacing w:after="0" w:line="240" w:lineRule="auto"/>
        <w:rPr>
          <w:rFonts w:ascii="Arial" w:hAnsi="Arial" w:cs="Arial"/>
          <w:bCs/>
          <w:lang w:val="en" w:eastAsia="en-GB"/>
        </w:rPr>
      </w:pPr>
    </w:p>
    <w:p w14:paraId="74DF52E3" w14:textId="77777777" w:rsidR="00D00ABD" w:rsidRPr="00D00ABD" w:rsidRDefault="00D00ABD" w:rsidP="00D00ABD">
      <w:pPr>
        <w:spacing w:after="0" w:line="240" w:lineRule="auto"/>
        <w:rPr>
          <w:rFonts w:ascii="Arial" w:hAnsi="Arial" w:cs="Arial"/>
          <w:bCs/>
          <w:lang w:val="en" w:eastAsia="en-GB"/>
        </w:rPr>
      </w:pPr>
      <w:r w:rsidRPr="00D00ABD">
        <w:rPr>
          <w:rFonts w:ascii="Arial" w:hAnsi="Arial" w:cs="Arial"/>
          <w:bCs/>
          <w:lang w:val="en" w:eastAsia="en-GB"/>
        </w:rPr>
        <w:t xml:space="preserve">Spread of monkeypox may occur when a person </w:t>
      </w:r>
      <w:proofErr w:type="gramStart"/>
      <w:r w:rsidRPr="00D00ABD">
        <w:rPr>
          <w:rFonts w:ascii="Arial" w:hAnsi="Arial" w:cs="Arial"/>
          <w:bCs/>
          <w:lang w:val="en" w:eastAsia="en-GB"/>
        </w:rPr>
        <w:t>comes into contact with</w:t>
      </w:r>
      <w:proofErr w:type="gramEnd"/>
      <w:r w:rsidRPr="00D00ABD">
        <w:rPr>
          <w:rFonts w:ascii="Arial" w:hAnsi="Arial" w:cs="Arial"/>
          <w:bCs/>
          <w:lang w:val="en" w:eastAsia="en-GB"/>
        </w:rPr>
        <w:t xml:space="preserve"> an animal, human, or materials contaminated with the virus. The virus enters the body through broken skin (even if not visible), respiratory tract, or the mucous membranes (eyes, nose, or mouth). </w:t>
      </w:r>
    </w:p>
    <w:p w14:paraId="367BBE7C" w14:textId="77777777" w:rsidR="00D00ABD" w:rsidRPr="00D00ABD" w:rsidRDefault="00D00ABD" w:rsidP="00D00ABD">
      <w:pPr>
        <w:spacing w:after="0" w:line="240" w:lineRule="auto"/>
        <w:rPr>
          <w:rFonts w:ascii="Arial" w:hAnsi="Arial" w:cs="Arial"/>
          <w:bCs/>
          <w:lang w:val="en" w:eastAsia="en-GB"/>
        </w:rPr>
      </w:pPr>
    </w:p>
    <w:p w14:paraId="444763CD" w14:textId="77777777" w:rsidR="00D00ABD" w:rsidRPr="00D00ABD" w:rsidRDefault="00D00ABD" w:rsidP="00D00ABD">
      <w:pPr>
        <w:spacing w:after="0" w:line="240" w:lineRule="auto"/>
        <w:rPr>
          <w:rFonts w:ascii="Arial" w:hAnsi="Arial" w:cs="Arial"/>
          <w:bCs/>
          <w:lang w:val="en" w:eastAsia="en-GB"/>
        </w:rPr>
      </w:pPr>
      <w:r w:rsidRPr="00D00ABD">
        <w:rPr>
          <w:rFonts w:ascii="Arial" w:hAnsi="Arial" w:cs="Arial"/>
          <w:bCs/>
          <w:lang w:val="en" w:eastAsia="en-GB"/>
        </w:rPr>
        <w:t>Person-to-person spread is very uncommon, but may occur through:</w:t>
      </w:r>
    </w:p>
    <w:p w14:paraId="01CC97A1" w14:textId="77777777" w:rsidR="00D00ABD" w:rsidRPr="00D00ABD" w:rsidRDefault="00D00ABD" w:rsidP="00D00ABD">
      <w:pPr>
        <w:numPr>
          <w:ilvl w:val="0"/>
          <w:numId w:val="3"/>
        </w:numPr>
        <w:spacing w:after="0" w:line="240" w:lineRule="auto"/>
        <w:rPr>
          <w:rFonts w:ascii="Arial" w:hAnsi="Arial" w:cs="Arial"/>
          <w:bCs/>
          <w:lang w:val="en" w:eastAsia="en-GB"/>
        </w:rPr>
      </w:pPr>
      <w:r w:rsidRPr="00D00ABD">
        <w:rPr>
          <w:rFonts w:ascii="Arial" w:hAnsi="Arial" w:cs="Arial"/>
          <w:bCs/>
          <w:lang w:val="en" w:eastAsia="en-GB"/>
        </w:rPr>
        <w:t xml:space="preserve">contact with clothing or linens (such as bedding or towels) used by an infected person </w:t>
      </w:r>
    </w:p>
    <w:p w14:paraId="20E19B09" w14:textId="77777777" w:rsidR="00D00ABD" w:rsidRPr="00D00ABD" w:rsidRDefault="00D00ABD" w:rsidP="00D00ABD">
      <w:pPr>
        <w:numPr>
          <w:ilvl w:val="0"/>
          <w:numId w:val="3"/>
        </w:numPr>
        <w:spacing w:after="0" w:line="240" w:lineRule="auto"/>
        <w:rPr>
          <w:rFonts w:ascii="Arial" w:hAnsi="Arial" w:cs="Arial"/>
          <w:bCs/>
          <w:lang w:val="en" w:eastAsia="en-GB"/>
        </w:rPr>
      </w:pPr>
      <w:r w:rsidRPr="00D00ABD">
        <w:rPr>
          <w:rFonts w:ascii="Arial" w:hAnsi="Arial" w:cs="Arial"/>
          <w:bCs/>
          <w:lang w:val="en" w:eastAsia="en-GB"/>
        </w:rPr>
        <w:t>direct contact with monkeypox skin lesions or scabs</w:t>
      </w:r>
    </w:p>
    <w:p w14:paraId="0A056DCF" w14:textId="77777777" w:rsidR="00D00ABD" w:rsidRPr="00D00ABD" w:rsidRDefault="00D00ABD" w:rsidP="00D00ABD">
      <w:pPr>
        <w:numPr>
          <w:ilvl w:val="0"/>
          <w:numId w:val="3"/>
        </w:numPr>
        <w:spacing w:after="0" w:line="240" w:lineRule="auto"/>
        <w:rPr>
          <w:rFonts w:ascii="Arial" w:hAnsi="Arial" w:cs="Arial"/>
          <w:bCs/>
          <w:lang w:val="en" w:eastAsia="en-GB"/>
        </w:rPr>
      </w:pPr>
      <w:r w:rsidRPr="00D00ABD">
        <w:rPr>
          <w:rFonts w:ascii="Arial" w:hAnsi="Arial" w:cs="Arial"/>
          <w:bCs/>
          <w:lang w:val="en" w:eastAsia="en-GB"/>
        </w:rPr>
        <w:t>coughing or sneezing of an individual with a monkeypox rash</w:t>
      </w:r>
    </w:p>
    <w:p w14:paraId="061C4DED" w14:textId="77777777" w:rsidR="00D00ABD" w:rsidRDefault="00D00ABD" w:rsidP="00D00ABD">
      <w:pPr>
        <w:rPr>
          <w:rFonts w:ascii="Arial" w:hAnsi="Arial" w:cs="Arial"/>
          <w:b/>
          <w:lang w:val="en" w:eastAsia="en-GB"/>
        </w:rPr>
      </w:pPr>
    </w:p>
    <w:p w14:paraId="0D5257E6" w14:textId="0EC0662C" w:rsidR="00D00ABD" w:rsidRPr="00D00ABD" w:rsidRDefault="00D00ABD" w:rsidP="00D00ABD">
      <w:pPr>
        <w:rPr>
          <w:rFonts w:ascii="Arial" w:hAnsi="Arial" w:cs="Arial"/>
          <w:b/>
          <w:lang w:val="en" w:eastAsia="en-GB"/>
        </w:rPr>
      </w:pPr>
      <w:r w:rsidRPr="00D00ABD">
        <w:rPr>
          <w:rFonts w:ascii="Arial" w:hAnsi="Arial" w:cs="Arial"/>
          <w:b/>
          <w:lang w:val="en" w:eastAsia="en-GB"/>
        </w:rPr>
        <w:t>Is monkeypox spread by sex?</w:t>
      </w:r>
    </w:p>
    <w:p w14:paraId="2B02C0C9" w14:textId="77777777" w:rsidR="00D00ABD" w:rsidRPr="00D00ABD" w:rsidRDefault="00D00ABD" w:rsidP="00D00ABD">
      <w:pPr>
        <w:rPr>
          <w:rFonts w:ascii="Arial" w:hAnsi="Arial" w:cs="Arial"/>
          <w:bCs/>
          <w:lang w:val="en" w:eastAsia="en-GB"/>
        </w:rPr>
      </w:pPr>
      <w:r w:rsidRPr="00D00ABD">
        <w:rPr>
          <w:rFonts w:ascii="Arial" w:hAnsi="Arial" w:cs="Arial"/>
          <w:color w:val="0B0C0C"/>
          <w:shd w:val="clear" w:color="auto" w:fill="FFFFFF"/>
          <w:lang w:eastAsia="en-GB"/>
        </w:rPr>
        <w:t>Monkeypox has not previously been described as a sexually transmitted infection, though it can be passed on by direct contact during sex. It can also be passed on through other close contact with a person who has monkeypox or contact with clothing or linens used by a person who has monkeypox.</w:t>
      </w:r>
    </w:p>
    <w:p w14:paraId="09AB6B91" w14:textId="06E62976" w:rsidR="00D00ABD" w:rsidRPr="00D00ABD" w:rsidRDefault="00D00ABD" w:rsidP="00D00ABD">
      <w:pPr>
        <w:spacing w:after="0" w:line="240" w:lineRule="auto"/>
        <w:rPr>
          <w:rFonts w:ascii="Arial" w:hAnsi="Arial" w:cs="Arial"/>
          <w:b/>
          <w:bCs/>
          <w:lang w:eastAsia="en-GB"/>
        </w:rPr>
      </w:pPr>
      <w:r w:rsidRPr="00D00ABD">
        <w:rPr>
          <w:rFonts w:ascii="Arial" w:hAnsi="Arial" w:cs="Arial"/>
          <w:b/>
          <w:bCs/>
          <w:lang w:eastAsia="en-GB"/>
        </w:rPr>
        <w:t>Is monkeypox treatable?</w:t>
      </w:r>
    </w:p>
    <w:p w14:paraId="104A4F67" w14:textId="77777777" w:rsidR="00D00ABD" w:rsidRPr="00D00ABD" w:rsidRDefault="00D00ABD" w:rsidP="00D00ABD">
      <w:pPr>
        <w:spacing w:after="0" w:line="240" w:lineRule="auto"/>
        <w:rPr>
          <w:rFonts w:ascii="Arial" w:hAnsi="Arial" w:cs="Arial"/>
          <w:bCs/>
          <w:lang w:eastAsia="en-GB"/>
        </w:rPr>
      </w:pPr>
    </w:p>
    <w:p w14:paraId="0DD4DEF7"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Treatment for monkeypox is mainly supportive, but newer antivirals may be used.  The illness is usually mild and most of those infected will recover within a few weeks without treatment. High quality medical and nursing supportive care will be provided to individuals to manage symptoms.</w:t>
      </w:r>
    </w:p>
    <w:p w14:paraId="3A7A5437" w14:textId="77777777" w:rsidR="00D00ABD" w:rsidRPr="00D00ABD" w:rsidRDefault="00D00ABD" w:rsidP="00D00ABD">
      <w:pPr>
        <w:spacing w:after="0" w:line="240" w:lineRule="auto"/>
        <w:rPr>
          <w:rFonts w:ascii="Arial" w:hAnsi="Arial" w:cs="Arial"/>
          <w:b/>
          <w:bCs/>
          <w:lang w:eastAsia="en-GB"/>
        </w:rPr>
      </w:pPr>
    </w:p>
    <w:p w14:paraId="01FD9B73" w14:textId="77777777" w:rsidR="00D00ABD" w:rsidRPr="00D00ABD" w:rsidRDefault="00D00ABD" w:rsidP="00D00ABD">
      <w:pPr>
        <w:spacing w:after="0" w:line="240" w:lineRule="auto"/>
        <w:rPr>
          <w:rFonts w:ascii="Arial" w:hAnsi="Arial" w:cs="Arial"/>
          <w:b/>
          <w:bCs/>
          <w:lang w:eastAsia="en-GB"/>
        </w:rPr>
      </w:pPr>
      <w:r w:rsidRPr="00D00ABD">
        <w:rPr>
          <w:rFonts w:ascii="Arial" w:hAnsi="Arial" w:cs="Arial"/>
          <w:b/>
          <w:bCs/>
          <w:lang w:eastAsia="en-GB"/>
        </w:rPr>
        <w:t>What is the death rate for monkeypox?</w:t>
      </w:r>
    </w:p>
    <w:p w14:paraId="7941399B" w14:textId="77777777" w:rsidR="00D00ABD" w:rsidRPr="00D00ABD" w:rsidRDefault="00D00ABD" w:rsidP="00D00ABD">
      <w:pPr>
        <w:spacing w:after="0" w:line="240" w:lineRule="auto"/>
        <w:rPr>
          <w:rFonts w:ascii="Arial" w:hAnsi="Arial" w:cs="Arial"/>
          <w:b/>
          <w:bCs/>
          <w:lang w:eastAsia="en-GB"/>
        </w:rPr>
      </w:pPr>
    </w:p>
    <w:p w14:paraId="564BDD4E" w14:textId="62F8EBAD" w:rsidR="00D00ABD" w:rsidRDefault="00D00ABD" w:rsidP="00D00ABD">
      <w:pPr>
        <w:spacing w:after="0" w:line="240" w:lineRule="auto"/>
        <w:rPr>
          <w:rFonts w:ascii="Arial" w:hAnsi="Arial" w:cs="Arial"/>
          <w:lang w:eastAsia="en-GB"/>
        </w:rPr>
      </w:pPr>
      <w:bookmarkStart w:id="8" w:name="_Hlk103938282"/>
      <w:r w:rsidRPr="00D00ABD">
        <w:rPr>
          <w:rFonts w:ascii="Arial" w:hAnsi="Arial" w:cs="Arial"/>
          <w:bCs/>
          <w:lang w:eastAsia="en-GB"/>
        </w:rPr>
        <w:t xml:space="preserve">The disease caused by monkeypox is usually mild and most of those infected will recover within a few weeks without treatment. </w:t>
      </w:r>
      <w:r w:rsidRPr="00D00ABD">
        <w:rPr>
          <w:rFonts w:ascii="Arial" w:hAnsi="Arial" w:cs="Arial"/>
          <w:lang w:eastAsia="en-GB"/>
        </w:rPr>
        <w:t xml:space="preserve">However, severe illness can occur in some individuals and those with underlying conditions such as severe immunosuppression. </w:t>
      </w:r>
    </w:p>
    <w:p w14:paraId="02764336" w14:textId="77777777" w:rsidR="00D00ABD" w:rsidRPr="00D00ABD" w:rsidRDefault="00D00ABD" w:rsidP="00D00ABD">
      <w:pPr>
        <w:spacing w:after="0" w:line="240" w:lineRule="auto"/>
        <w:rPr>
          <w:rFonts w:ascii="Arial" w:hAnsi="Arial" w:cs="Arial"/>
          <w:bCs/>
          <w:lang w:eastAsia="en-GB"/>
        </w:rPr>
      </w:pPr>
    </w:p>
    <w:p w14:paraId="3775DCC4" w14:textId="77777777" w:rsidR="00D00ABD" w:rsidRPr="00D00ABD" w:rsidRDefault="00D00ABD" w:rsidP="00D00ABD">
      <w:pPr>
        <w:spacing w:after="0" w:line="240" w:lineRule="auto"/>
        <w:rPr>
          <w:rFonts w:ascii="Arial" w:hAnsi="Arial" w:cs="Arial"/>
          <w:bCs/>
          <w:lang w:eastAsia="en-GB"/>
        </w:rPr>
      </w:pPr>
      <w:r w:rsidRPr="00D00ABD">
        <w:rPr>
          <w:rFonts w:ascii="Arial" w:hAnsi="Arial" w:cs="Arial"/>
          <w:bCs/>
          <w:lang w:eastAsia="en-GB"/>
        </w:rPr>
        <w:t xml:space="preserve">There are different strains of monkeypox virus in different parts of Africa. The cases confirmed recently in England have been a strain found in West Africa, which is known to be associated with less severe disease. No fatal cases occurred in an outbreak of monkeypox in the USA in 2003 which came from West Africa.  </w:t>
      </w:r>
    </w:p>
    <w:bookmarkEnd w:id="8"/>
    <w:p w14:paraId="3FA32677" w14:textId="77777777" w:rsidR="00D00ABD" w:rsidRPr="00D00ABD" w:rsidRDefault="00D00ABD" w:rsidP="00D00ABD">
      <w:pPr>
        <w:spacing w:after="0" w:line="240" w:lineRule="auto"/>
        <w:rPr>
          <w:rFonts w:ascii="Arial" w:eastAsia="Times New Roman" w:hAnsi="Arial" w:cs="Arial"/>
          <w:b/>
          <w:bCs/>
          <w:u w:val="single"/>
          <w:lang w:eastAsia="en-GB"/>
        </w:rPr>
      </w:pPr>
    </w:p>
    <w:p w14:paraId="71078635" w14:textId="77777777" w:rsidR="00D00ABD" w:rsidRPr="00D00ABD" w:rsidRDefault="00D00ABD" w:rsidP="00D00ABD">
      <w:pPr>
        <w:spacing w:after="0" w:line="240" w:lineRule="auto"/>
        <w:rPr>
          <w:rFonts w:ascii="Arial" w:hAnsi="Arial" w:cs="Arial"/>
          <w:b/>
          <w:bCs/>
          <w:lang w:eastAsia="en-GB"/>
        </w:rPr>
      </w:pPr>
      <w:r w:rsidRPr="00D00ABD">
        <w:rPr>
          <w:rFonts w:ascii="Arial" w:hAnsi="Arial" w:cs="Arial"/>
          <w:b/>
          <w:bCs/>
          <w:lang w:eastAsia="en-GB"/>
        </w:rPr>
        <w:t>Is there a vaccine available for monkeypox and will you be offering it to people?</w:t>
      </w:r>
    </w:p>
    <w:p w14:paraId="48B49D6F" w14:textId="77777777" w:rsidR="00D00ABD" w:rsidRPr="00D00ABD" w:rsidRDefault="00D00ABD" w:rsidP="00D00ABD">
      <w:pPr>
        <w:spacing w:after="0" w:line="240" w:lineRule="auto"/>
        <w:rPr>
          <w:rFonts w:ascii="Arial" w:hAnsi="Arial" w:cs="Arial"/>
          <w:b/>
          <w:bCs/>
          <w:lang w:eastAsia="en-GB"/>
        </w:rPr>
      </w:pPr>
    </w:p>
    <w:p w14:paraId="540880AB" w14:textId="77777777" w:rsidR="00D00ABD" w:rsidRPr="00D00ABD" w:rsidRDefault="00D00ABD" w:rsidP="00D00ABD">
      <w:pPr>
        <w:spacing w:after="0" w:line="240" w:lineRule="auto"/>
        <w:rPr>
          <w:rFonts w:ascii="Calibri" w:hAnsi="Calibri" w:cs="Calibri"/>
          <w:lang w:eastAsia="en-GB"/>
        </w:rPr>
      </w:pPr>
      <w:r w:rsidRPr="00D00ABD">
        <w:rPr>
          <w:rFonts w:ascii="Arial" w:hAnsi="Arial" w:cs="Arial"/>
          <w:color w:val="212121"/>
          <w:lang w:eastAsia="en-GB"/>
        </w:rPr>
        <w:t>There isn’t a specific vaccine for monkeypox, but vaccinia (smallpox) vaccine does offer some protection. Some individuals with higher level of exposures are being offered this smallpox vaccine. We have pro-actively procured further doses of these vaccines.</w:t>
      </w:r>
    </w:p>
    <w:p w14:paraId="653CF5B0" w14:textId="77777777" w:rsidR="00D00ABD" w:rsidRPr="00D00ABD" w:rsidRDefault="00D00ABD" w:rsidP="00D00ABD">
      <w:pPr>
        <w:spacing w:after="0" w:line="240" w:lineRule="auto"/>
        <w:rPr>
          <w:rFonts w:ascii="Arial" w:eastAsia="Times New Roman" w:hAnsi="Arial" w:cs="Arial"/>
          <w:b/>
          <w:bCs/>
          <w:lang w:eastAsia="en-GB"/>
        </w:rPr>
      </w:pPr>
    </w:p>
    <w:p w14:paraId="6EAA4B68"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 xml:space="preserve">How concerned are you about this? Is the risk to the public </w:t>
      </w:r>
      <w:proofErr w:type="gramStart"/>
      <w:r w:rsidRPr="00D00ABD">
        <w:rPr>
          <w:rFonts w:ascii="Arial" w:eastAsia="Times New Roman" w:hAnsi="Arial" w:cs="Arial"/>
          <w:b/>
          <w:bCs/>
          <w:lang w:eastAsia="en-GB"/>
        </w:rPr>
        <w:t>really low</w:t>
      </w:r>
      <w:proofErr w:type="gramEnd"/>
      <w:r w:rsidRPr="00D00ABD">
        <w:rPr>
          <w:rFonts w:ascii="Arial" w:eastAsia="Times New Roman" w:hAnsi="Arial" w:cs="Arial"/>
          <w:b/>
          <w:bCs/>
          <w:lang w:eastAsia="en-GB"/>
        </w:rPr>
        <w:t>?</w:t>
      </w:r>
    </w:p>
    <w:p w14:paraId="161BD942" w14:textId="77777777" w:rsidR="00D00ABD" w:rsidRPr="00D00ABD" w:rsidRDefault="00D00ABD" w:rsidP="00D00ABD">
      <w:pPr>
        <w:spacing w:after="0" w:line="240" w:lineRule="auto"/>
        <w:rPr>
          <w:rFonts w:ascii="Arial" w:eastAsia="Times New Roman" w:hAnsi="Arial" w:cs="Arial"/>
          <w:b/>
          <w:bCs/>
          <w:lang w:eastAsia="en-GB"/>
        </w:rPr>
      </w:pPr>
    </w:p>
    <w:p w14:paraId="456A71D9" w14:textId="77777777" w:rsidR="00D00ABD" w:rsidRPr="00D00ABD" w:rsidRDefault="00D00ABD" w:rsidP="00D00ABD">
      <w:pPr>
        <w:spacing w:after="0" w:line="240" w:lineRule="auto"/>
        <w:rPr>
          <w:rFonts w:ascii="Arial" w:eastAsia="Times New Roman" w:hAnsi="Arial" w:cs="Arial"/>
          <w:lang w:eastAsia="en-GB"/>
        </w:rPr>
      </w:pPr>
      <w:bookmarkStart w:id="9" w:name="_Hlk103938302"/>
      <w:r w:rsidRPr="00D00ABD">
        <w:rPr>
          <w:rFonts w:ascii="Arial" w:eastAsia="Times New Roman" w:hAnsi="Arial" w:cs="Arial"/>
          <w:lang w:eastAsia="en-GB"/>
        </w:rPr>
        <w:t xml:space="preserve">This is a rare and unusual situation. </w:t>
      </w:r>
      <w:bookmarkStart w:id="10" w:name="_Hlk103616828"/>
      <w:r w:rsidRPr="00D00ABD">
        <w:rPr>
          <w:rFonts w:ascii="Arial" w:eastAsia="Times New Roman" w:hAnsi="Arial" w:cs="Arial"/>
          <w:lang w:eastAsia="en-GB"/>
        </w:rPr>
        <w:t xml:space="preserve">UKHSA is rapidly investigating the source of these infections because the evidence suggests that there may be transmission of the monkeypox virus in the community, spread by close contact. </w:t>
      </w:r>
      <w:bookmarkEnd w:id="10"/>
      <w:r w:rsidRPr="00D00ABD">
        <w:rPr>
          <w:rFonts w:ascii="Arial" w:eastAsia="Times New Roman" w:hAnsi="Arial" w:cs="Arial"/>
          <w:lang w:eastAsia="en-GB"/>
        </w:rPr>
        <w:t xml:space="preserve">Monkeypox remains very rare in the UK and the risk to the </w:t>
      </w:r>
      <w:proofErr w:type="gramStart"/>
      <w:r w:rsidRPr="00D00ABD">
        <w:rPr>
          <w:rFonts w:ascii="Arial" w:eastAsia="Times New Roman" w:hAnsi="Arial" w:cs="Arial"/>
          <w:lang w:eastAsia="en-GB"/>
        </w:rPr>
        <w:t>general public</w:t>
      </w:r>
      <w:proofErr w:type="gramEnd"/>
      <w:r w:rsidRPr="00D00ABD">
        <w:rPr>
          <w:rFonts w:ascii="Arial" w:eastAsia="Times New Roman" w:hAnsi="Arial" w:cs="Arial"/>
          <w:lang w:eastAsia="en-GB"/>
        </w:rPr>
        <w:t xml:space="preserve"> remains low. UKHSA and the NHS have well established and robust infection control procedures for dealing with cases of imported infectious disease and these will be strictly followed.</w:t>
      </w:r>
    </w:p>
    <w:bookmarkEnd w:id="9"/>
    <w:p w14:paraId="1F9E6681" w14:textId="77777777" w:rsidR="00D00ABD" w:rsidRPr="00D00ABD" w:rsidRDefault="00D00ABD" w:rsidP="00D00ABD">
      <w:pPr>
        <w:spacing w:after="0" w:line="240" w:lineRule="auto"/>
        <w:rPr>
          <w:rFonts w:ascii="Arial" w:eastAsia="Times New Roman" w:hAnsi="Arial" w:cs="Arial"/>
          <w:lang w:eastAsia="en-GB"/>
        </w:rPr>
      </w:pPr>
    </w:p>
    <w:p w14:paraId="1ACF2015"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b/>
          <w:bCs/>
          <w:lang w:eastAsia="en-GB"/>
        </w:rPr>
        <w:t>Could you have picked this up sooner?</w:t>
      </w:r>
      <w:r w:rsidRPr="00D00ABD">
        <w:rPr>
          <w:rFonts w:ascii="Arial" w:eastAsia="Times New Roman" w:hAnsi="Arial" w:cs="Arial"/>
          <w:lang w:eastAsia="en-GB"/>
        </w:rPr>
        <w:t xml:space="preserve"> </w:t>
      </w:r>
    </w:p>
    <w:p w14:paraId="170E8878" w14:textId="77777777" w:rsidR="00D00ABD" w:rsidRPr="00D00ABD" w:rsidRDefault="00D00ABD" w:rsidP="00D00ABD">
      <w:pPr>
        <w:spacing w:after="0" w:line="240" w:lineRule="auto"/>
        <w:rPr>
          <w:rFonts w:ascii="Arial" w:eastAsia="Times New Roman" w:hAnsi="Arial" w:cs="Arial"/>
          <w:lang w:eastAsia="en-GB"/>
        </w:rPr>
      </w:pPr>
    </w:p>
    <w:p w14:paraId="239617F8"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As soon as the cases presented themselves to healthcare settings they were triaged and clinically assessed by trained healthcare staff. Due to the rare nature of the virus, monkeypox was not an immediate consideration in all cases. However, once monkeypox was suspected, each of the cases was immediately isolated and tested, and the results of those tests very quickly confirmed the diagnoses. As soon as these cases were confirmed, local Health Protection Teams were alerted and contact tracing and isolation of anyone suspected to be in recent close contact with the infected individuals quickly got underway.</w:t>
      </w:r>
    </w:p>
    <w:p w14:paraId="50225DA9" w14:textId="77777777" w:rsidR="00D00ABD" w:rsidRPr="00D00ABD" w:rsidRDefault="00D00ABD" w:rsidP="00D00ABD">
      <w:pPr>
        <w:spacing w:after="0" w:line="240" w:lineRule="auto"/>
        <w:rPr>
          <w:rFonts w:ascii="Arial" w:eastAsia="Times New Roman" w:hAnsi="Arial" w:cs="Arial"/>
          <w:lang w:eastAsia="en-GB"/>
        </w:rPr>
      </w:pPr>
    </w:p>
    <w:p w14:paraId="516FEAB2" w14:textId="77777777" w:rsidR="00D00ABD" w:rsidRPr="00D00ABD" w:rsidRDefault="00D00ABD" w:rsidP="00D00ABD">
      <w:pPr>
        <w:spacing w:after="0" w:line="240" w:lineRule="auto"/>
        <w:rPr>
          <w:rFonts w:ascii="Arial" w:eastAsia="Times New Roman" w:hAnsi="Arial" w:cs="Arial"/>
          <w:b/>
          <w:bCs/>
          <w:lang w:eastAsia="en-GB"/>
        </w:rPr>
      </w:pPr>
      <w:bookmarkStart w:id="11" w:name="_Hlk103355095"/>
      <w:r w:rsidRPr="00D00ABD">
        <w:rPr>
          <w:rFonts w:ascii="Arial" w:eastAsia="Times New Roman" w:hAnsi="Arial" w:cs="Arial"/>
          <w:b/>
          <w:bCs/>
          <w:lang w:eastAsia="en-GB"/>
        </w:rPr>
        <w:t>Does this mean monkeypox is circulating undetected in the population?</w:t>
      </w:r>
    </w:p>
    <w:p w14:paraId="4D8B8162" w14:textId="77777777" w:rsidR="00D00ABD" w:rsidRPr="00D00ABD" w:rsidRDefault="00D00ABD" w:rsidP="00D00ABD">
      <w:pPr>
        <w:spacing w:after="0" w:line="240" w:lineRule="auto"/>
        <w:rPr>
          <w:rFonts w:ascii="Arial" w:eastAsia="Times New Roman" w:hAnsi="Arial" w:cs="Arial"/>
          <w:b/>
          <w:bCs/>
          <w:lang w:eastAsia="en-GB"/>
        </w:rPr>
      </w:pPr>
    </w:p>
    <w:p w14:paraId="7BEF7AD1"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 xml:space="preserve">Monkeypox remains very rare in the UK. In </w:t>
      </w:r>
      <w:proofErr w:type="gramStart"/>
      <w:r w:rsidRPr="00D00ABD">
        <w:rPr>
          <w:rFonts w:ascii="Arial" w:eastAsia="Times New Roman" w:hAnsi="Arial" w:cs="Arial"/>
          <w:lang w:eastAsia="en-GB"/>
        </w:rPr>
        <w:t>the majority of</w:t>
      </w:r>
      <w:proofErr w:type="gramEnd"/>
      <w:r w:rsidRPr="00D00ABD">
        <w:rPr>
          <w:rFonts w:ascii="Arial" w:eastAsia="Times New Roman" w:hAnsi="Arial" w:cs="Arial"/>
          <w:lang w:eastAsia="en-GB"/>
        </w:rPr>
        <w:t xml:space="preserve"> previous cases, there were links to countries where the disease is more common. There are currently no known links to recent travel for these recent cases and so we are rapidly investigating where and when transmission may have taken place. We closely monitor the prevalence of all infectious diseases and the risk of community transmission of monkeypox in the UK remains extremely low. UKHSA is rapidly investigating the source of these infections because the evidence suggests that there may be transmission of the monkeypox virus in the community, spread by close contact.  Detailed contact tracing is ongoing for follow-up of individuals who have </w:t>
      </w:r>
      <w:proofErr w:type="gramStart"/>
      <w:r w:rsidRPr="00D00ABD">
        <w:rPr>
          <w:rFonts w:ascii="Arial" w:eastAsia="Times New Roman" w:hAnsi="Arial" w:cs="Arial"/>
          <w:lang w:eastAsia="en-GB"/>
        </w:rPr>
        <w:t>come into contact with</w:t>
      </w:r>
      <w:proofErr w:type="gramEnd"/>
      <w:r w:rsidRPr="00D00ABD">
        <w:rPr>
          <w:rFonts w:ascii="Arial" w:eastAsia="Times New Roman" w:hAnsi="Arial" w:cs="Arial"/>
          <w:lang w:eastAsia="en-GB"/>
        </w:rPr>
        <w:t xml:space="preserve"> these cases.</w:t>
      </w:r>
    </w:p>
    <w:p w14:paraId="2D47AB8C" w14:textId="77777777" w:rsidR="00D00ABD" w:rsidRPr="00D00ABD" w:rsidRDefault="00D00ABD" w:rsidP="00D00ABD">
      <w:pPr>
        <w:spacing w:after="0" w:line="240" w:lineRule="auto"/>
        <w:rPr>
          <w:rFonts w:ascii="Arial" w:eastAsia="Times New Roman" w:hAnsi="Arial" w:cs="Arial"/>
          <w:b/>
          <w:bCs/>
          <w:lang w:eastAsia="en-GB"/>
        </w:rPr>
      </w:pPr>
    </w:p>
    <w:p w14:paraId="2E467E94"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How many cases do you think could be going undetected - have you done any modelling?</w:t>
      </w:r>
    </w:p>
    <w:p w14:paraId="6172B208" w14:textId="77777777" w:rsidR="00D00ABD" w:rsidRPr="00D00ABD" w:rsidRDefault="00D00ABD" w:rsidP="00D00ABD">
      <w:pPr>
        <w:spacing w:after="0" w:line="240" w:lineRule="auto"/>
        <w:rPr>
          <w:rFonts w:ascii="Arial" w:eastAsia="Times New Roman" w:hAnsi="Arial" w:cs="Arial"/>
          <w:b/>
          <w:bCs/>
          <w:lang w:eastAsia="en-GB"/>
        </w:rPr>
      </w:pPr>
    </w:p>
    <w:p w14:paraId="0824B493"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UKHSA and academic partners will be developing an assessment of potential undiagnosed cases, or cases in the community and considering a range of scenarios. We have robust contact tracing procedures in place to ensure we follow up with anyone who has been in close contact with the infected individuals so we can pick up any additional cases as soon as possible.</w:t>
      </w:r>
    </w:p>
    <w:p w14:paraId="033032D0" w14:textId="77777777" w:rsidR="00D00ABD" w:rsidRPr="00D00ABD" w:rsidRDefault="00D00ABD" w:rsidP="00D00ABD">
      <w:pPr>
        <w:spacing w:after="0" w:line="240" w:lineRule="auto"/>
        <w:rPr>
          <w:rFonts w:ascii="Arial" w:eastAsia="Times New Roman" w:hAnsi="Arial" w:cs="Arial"/>
          <w:lang w:eastAsia="en-GB"/>
        </w:rPr>
      </w:pPr>
    </w:p>
    <w:p w14:paraId="6B1A0D02" w14:textId="77777777" w:rsidR="00D00ABD" w:rsidRPr="00D00ABD" w:rsidRDefault="00D00ABD" w:rsidP="00D00ABD">
      <w:pPr>
        <w:spacing w:after="0" w:line="240" w:lineRule="auto"/>
        <w:rPr>
          <w:rFonts w:ascii="Arial" w:hAnsi="Arial" w:cs="Arial"/>
          <w:b/>
          <w:bCs/>
          <w:lang w:eastAsia="en-GB"/>
        </w:rPr>
      </w:pPr>
      <w:r w:rsidRPr="00D00ABD">
        <w:rPr>
          <w:rFonts w:ascii="Arial" w:hAnsi="Arial" w:cs="Arial"/>
          <w:b/>
          <w:bCs/>
          <w:lang w:eastAsia="en-GB"/>
        </w:rPr>
        <w:t>If someone was to die of monkeypox – would that be the first death of monkeypox in the UK?</w:t>
      </w:r>
    </w:p>
    <w:p w14:paraId="6171EF73" w14:textId="77777777" w:rsidR="00D00ABD" w:rsidRPr="00D00ABD" w:rsidRDefault="00D00ABD" w:rsidP="00D00ABD">
      <w:pPr>
        <w:spacing w:after="0" w:line="240" w:lineRule="auto"/>
        <w:rPr>
          <w:rFonts w:ascii="Arial" w:hAnsi="Arial" w:cs="Arial"/>
          <w:lang w:eastAsia="en-GB"/>
        </w:rPr>
      </w:pPr>
      <w:r w:rsidRPr="00D00ABD">
        <w:rPr>
          <w:rFonts w:ascii="Arial" w:hAnsi="Arial" w:cs="Arial"/>
          <w:lang w:eastAsia="en-GB"/>
        </w:rPr>
        <w:t>Yes.</w:t>
      </w:r>
    </w:p>
    <w:p w14:paraId="6AFC0AEE" w14:textId="77777777" w:rsidR="00D00ABD" w:rsidRPr="00D00ABD" w:rsidRDefault="00D00ABD" w:rsidP="00D00ABD">
      <w:pPr>
        <w:spacing w:after="0" w:line="240" w:lineRule="auto"/>
        <w:rPr>
          <w:rFonts w:ascii="Arial" w:eastAsia="Times New Roman" w:hAnsi="Arial" w:cs="Arial"/>
          <w:lang w:eastAsia="en-GB"/>
        </w:rPr>
      </w:pPr>
    </w:p>
    <w:p w14:paraId="5059A897" w14:textId="690E8253" w:rsidR="00CC0605" w:rsidRPr="00D00ABD" w:rsidRDefault="00CC0605" w:rsidP="00CC0605">
      <w:pPr>
        <w:spacing w:after="0" w:line="240" w:lineRule="auto"/>
        <w:rPr>
          <w:rFonts w:ascii="Arial" w:eastAsia="Times New Roman" w:hAnsi="Arial" w:cs="Arial"/>
          <w:b/>
          <w:bCs/>
          <w:u w:val="single"/>
          <w:lang w:eastAsia="en-GB"/>
        </w:rPr>
      </w:pPr>
      <w:r>
        <w:rPr>
          <w:rFonts w:ascii="Arial" w:eastAsia="Times New Roman" w:hAnsi="Arial" w:cs="Arial"/>
          <w:b/>
          <w:bCs/>
          <w:u w:val="single"/>
          <w:lang w:eastAsia="en-GB"/>
        </w:rPr>
        <w:t xml:space="preserve">Gay, </w:t>
      </w:r>
      <w:proofErr w:type="gramStart"/>
      <w:r>
        <w:rPr>
          <w:rFonts w:ascii="Arial" w:eastAsia="Times New Roman" w:hAnsi="Arial" w:cs="Arial"/>
          <w:b/>
          <w:bCs/>
          <w:u w:val="single"/>
          <w:lang w:eastAsia="en-GB"/>
        </w:rPr>
        <w:t>bisexual</w:t>
      </w:r>
      <w:proofErr w:type="gramEnd"/>
      <w:r>
        <w:rPr>
          <w:rFonts w:ascii="Arial" w:eastAsia="Times New Roman" w:hAnsi="Arial" w:cs="Arial"/>
          <w:b/>
          <w:bCs/>
          <w:u w:val="single"/>
          <w:lang w:eastAsia="en-GB"/>
        </w:rPr>
        <w:t xml:space="preserve"> and other men who have sex with men (</w:t>
      </w:r>
      <w:r w:rsidRPr="00D00ABD">
        <w:rPr>
          <w:rFonts w:ascii="Arial" w:eastAsia="Times New Roman" w:hAnsi="Arial" w:cs="Arial"/>
          <w:b/>
          <w:bCs/>
          <w:u w:val="single"/>
          <w:lang w:eastAsia="en-GB"/>
        </w:rPr>
        <w:t>MSM</w:t>
      </w:r>
      <w:r>
        <w:rPr>
          <w:rFonts w:ascii="Arial" w:eastAsia="Times New Roman" w:hAnsi="Arial" w:cs="Arial"/>
          <w:b/>
          <w:bCs/>
          <w:u w:val="single"/>
          <w:lang w:eastAsia="en-GB"/>
        </w:rPr>
        <w:t xml:space="preserve">) questions </w:t>
      </w:r>
    </w:p>
    <w:p w14:paraId="3E3648DA" w14:textId="77777777" w:rsidR="00D00ABD" w:rsidRPr="00D00ABD" w:rsidRDefault="00D00ABD" w:rsidP="00D00ABD">
      <w:pPr>
        <w:spacing w:after="0" w:line="240" w:lineRule="auto"/>
        <w:rPr>
          <w:rFonts w:ascii="Arial" w:eastAsia="Times New Roman" w:hAnsi="Arial" w:cs="Arial"/>
          <w:b/>
          <w:bCs/>
          <w:lang w:eastAsia="en-GB"/>
        </w:rPr>
      </w:pPr>
    </w:p>
    <w:p w14:paraId="4395B38E"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Why have you specified the sexuality of the cases?</w:t>
      </w:r>
    </w:p>
    <w:p w14:paraId="611618B0" w14:textId="77777777" w:rsidR="00D00ABD" w:rsidRPr="00D00ABD" w:rsidRDefault="00D00ABD" w:rsidP="00D00ABD">
      <w:pPr>
        <w:spacing w:after="0" w:line="240" w:lineRule="auto"/>
        <w:rPr>
          <w:rFonts w:ascii="Arial" w:eastAsia="Times New Roman" w:hAnsi="Arial" w:cs="Arial"/>
          <w:b/>
          <w:bCs/>
          <w:lang w:eastAsia="en-GB"/>
        </w:rPr>
      </w:pPr>
    </w:p>
    <w:p w14:paraId="27BE0A6E" w14:textId="6CAA8CC1"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The most recent cases are predominantly in gay, bisexual, and other men who have sex with men. They have no travel links to a country where monkeypox is endemic, so it is possible they acquired the infection through community transmission. As the virus spreads through close contact, we are asking these groups to be alert to any unusual rashes or lesions on any part of their body and to contact a sexual health service if they have concerns.</w:t>
      </w:r>
    </w:p>
    <w:p w14:paraId="40A2E66B" w14:textId="77777777" w:rsidR="00D00ABD" w:rsidRPr="00D00ABD" w:rsidRDefault="00D00ABD" w:rsidP="00D00ABD">
      <w:pPr>
        <w:spacing w:after="0" w:line="240" w:lineRule="auto"/>
        <w:rPr>
          <w:rFonts w:ascii="Arial" w:eastAsia="Times New Roman" w:hAnsi="Arial" w:cs="Arial"/>
          <w:lang w:eastAsia="en-GB"/>
        </w:rPr>
      </w:pPr>
    </w:p>
    <w:p w14:paraId="446E6326"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b/>
          <w:bCs/>
          <w:lang w:eastAsia="en-GB"/>
        </w:rPr>
        <w:t>What are you doing to inform people of the risks of this disease now it appears to be spreading more widely</w:t>
      </w:r>
      <w:r w:rsidRPr="00D00ABD">
        <w:rPr>
          <w:rFonts w:ascii="Arial" w:eastAsia="Times New Roman" w:hAnsi="Arial" w:cs="Arial"/>
          <w:lang w:eastAsia="en-GB"/>
        </w:rPr>
        <w:t xml:space="preserve">? </w:t>
      </w:r>
    </w:p>
    <w:p w14:paraId="59DE7F32" w14:textId="77777777" w:rsidR="00D00ABD" w:rsidRPr="00D00ABD" w:rsidRDefault="00D00ABD" w:rsidP="00D00ABD">
      <w:pPr>
        <w:spacing w:after="0" w:line="240" w:lineRule="auto"/>
        <w:rPr>
          <w:rFonts w:ascii="Arial" w:eastAsia="Times New Roman" w:hAnsi="Arial" w:cs="Arial"/>
          <w:lang w:eastAsia="en-GB"/>
        </w:rPr>
      </w:pPr>
    </w:p>
    <w:p w14:paraId="47C28B90" w14:textId="0657600A" w:rsid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 xml:space="preserve">We are urging men </w:t>
      </w:r>
      <w:r w:rsidR="00487DB7" w:rsidRPr="00487DB7">
        <w:rPr>
          <w:rFonts w:ascii="Arial" w:hAnsi="Arial" w:cs="Arial"/>
          <w:color w:val="0B0C0C"/>
          <w:shd w:val="clear" w:color="auto" w:fill="FFFFFF"/>
        </w:rPr>
        <w:t>in gay, bisexual and other men who have sex with men.</w:t>
      </w:r>
      <w:r w:rsidR="00487DB7">
        <w:rPr>
          <w:rFonts w:ascii="Arial" w:hAnsi="Arial" w:cs="Arial"/>
          <w:color w:val="0B0C0C"/>
          <w:shd w:val="clear" w:color="auto" w:fill="FFFFFF"/>
        </w:rPr>
        <w:t xml:space="preserve"> </w:t>
      </w:r>
      <w:r w:rsidRPr="00D00ABD">
        <w:rPr>
          <w:rFonts w:ascii="Arial" w:eastAsia="Times New Roman" w:hAnsi="Arial" w:cs="Arial"/>
          <w:lang w:eastAsia="en-GB"/>
        </w:rPr>
        <w:t xml:space="preserve">to be aware of any unusual rashes or lesions and contact a sexual health service without delay. We are contacting any potential close contacts of the cases to provide health information and advice. </w:t>
      </w:r>
    </w:p>
    <w:p w14:paraId="1370FEEF" w14:textId="77777777" w:rsidR="00D00ABD" w:rsidRPr="00D00ABD" w:rsidRDefault="00D00ABD" w:rsidP="00D00ABD">
      <w:pPr>
        <w:spacing w:after="0" w:line="240" w:lineRule="auto"/>
        <w:rPr>
          <w:rFonts w:ascii="Arial" w:eastAsia="Times New Roman" w:hAnsi="Arial" w:cs="Arial"/>
          <w:lang w:eastAsia="en-GB"/>
        </w:rPr>
      </w:pPr>
    </w:p>
    <w:p w14:paraId="0D70EA75" w14:textId="367B4451" w:rsid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UKHSA and the NHS have well established and robust infection control procedures for dealing with cases of imported infectious disease and these will be strictly followed.</w:t>
      </w:r>
    </w:p>
    <w:p w14:paraId="31F8AC52" w14:textId="2BF797E9" w:rsidR="00246A08" w:rsidRDefault="00246A08" w:rsidP="00D00ABD">
      <w:pPr>
        <w:spacing w:after="0" w:line="240" w:lineRule="auto"/>
        <w:rPr>
          <w:rFonts w:ascii="Arial" w:eastAsia="Times New Roman" w:hAnsi="Arial" w:cs="Arial"/>
          <w:lang w:eastAsia="en-GB"/>
        </w:rPr>
      </w:pPr>
    </w:p>
    <w:p w14:paraId="178AB649" w14:textId="277814D0" w:rsidR="00246A08" w:rsidRPr="00246A08" w:rsidRDefault="00246A08" w:rsidP="00246A08">
      <w:pPr>
        <w:spacing w:after="0" w:line="240" w:lineRule="auto"/>
        <w:rPr>
          <w:rFonts w:ascii="Arial" w:eastAsia="Times New Roman" w:hAnsi="Arial" w:cs="Arial"/>
          <w:b/>
          <w:bCs/>
          <w:lang w:eastAsia="en-GB"/>
        </w:rPr>
      </w:pPr>
      <w:r w:rsidRPr="00246A08">
        <w:rPr>
          <w:rFonts w:ascii="Arial" w:eastAsia="Times New Roman" w:hAnsi="Arial" w:cs="Arial"/>
          <w:b/>
          <w:bCs/>
          <w:lang w:eastAsia="en-GB"/>
        </w:rPr>
        <w:t>Why are you directing people to sexual health clinics when you say this isn’t sexually transmitted?</w:t>
      </w:r>
    </w:p>
    <w:p w14:paraId="44C33E16" w14:textId="77777777" w:rsidR="00246A08" w:rsidRPr="00246A08" w:rsidRDefault="00246A08" w:rsidP="00246A08">
      <w:pPr>
        <w:spacing w:after="0" w:line="240" w:lineRule="auto"/>
        <w:rPr>
          <w:rFonts w:ascii="Arial" w:eastAsia="Times New Roman" w:hAnsi="Arial" w:cs="Arial"/>
          <w:lang w:eastAsia="en-GB"/>
        </w:rPr>
      </w:pPr>
    </w:p>
    <w:p w14:paraId="548BA27B" w14:textId="5A734195" w:rsidR="00246A08" w:rsidRPr="00D00ABD" w:rsidRDefault="00246A08" w:rsidP="00246A08">
      <w:pPr>
        <w:spacing w:after="0" w:line="240" w:lineRule="auto"/>
        <w:rPr>
          <w:rFonts w:ascii="Arial" w:eastAsia="Times New Roman" w:hAnsi="Arial" w:cs="Arial"/>
          <w:lang w:eastAsia="en-GB"/>
        </w:rPr>
      </w:pPr>
      <w:r w:rsidRPr="00246A08">
        <w:rPr>
          <w:rFonts w:ascii="Arial" w:eastAsia="Times New Roman" w:hAnsi="Arial" w:cs="Arial"/>
          <w:lang w:eastAsia="en-GB"/>
        </w:rPr>
        <w:t xml:space="preserve">Monkeypox isn’t transmitted through </w:t>
      </w:r>
      <w:r w:rsidR="006468A5" w:rsidRPr="00246A08">
        <w:rPr>
          <w:rFonts w:ascii="Arial" w:eastAsia="Times New Roman" w:hAnsi="Arial" w:cs="Arial"/>
          <w:lang w:eastAsia="en-GB"/>
        </w:rPr>
        <w:t>sex but</w:t>
      </w:r>
      <w:r w:rsidRPr="00246A08">
        <w:rPr>
          <w:rFonts w:ascii="Arial" w:eastAsia="Times New Roman" w:hAnsi="Arial" w:cs="Arial"/>
          <w:lang w:eastAsia="en-GB"/>
        </w:rPr>
        <w:t xml:space="preserve"> can be transmitted through close skin-to-skin contact with infected people. Sexual health clinics are a good option for people with symptoms because they have expertise in infectious diseases, are experienced with infection control, and are regularly accessed by many people. Sexual health clinics can also be accessed anonymously. While they are a good option for people worried about symptoms that could be monkeypox, they can also offer advice and treatment if people don’t have monkeypox but are suspected of having a sexually transmitted infection.</w:t>
      </w:r>
    </w:p>
    <w:p w14:paraId="3FDF477F" w14:textId="77777777" w:rsidR="00D00ABD" w:rsidRPr="00D00ABD" w:rsidRDefault="00D00ABD" w:rsidP="00D00ABD">
      <w:pPr>
        <w:spacing w:after="0" w:line="240" w:lineRule="auto"/>
        <w:rPr>
          <w:rFonts w:ascii="Arial" w:eastAsia="Times New Roman" w:hAnsi="Arial" w:cs="Arial"/>
          <w:lang w:eastAsia="en-GB"/>
        </w:rPr>
      </w:pPr>
    </w:p>
    <w:p w14:paraId="73C6A76E"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Do condoms prevent you catching or passing on monkeypox?</w:t>
      </w:r>
    </w:p>
    <w:p w14:paraId="27120E10" w14:textId="77777777" w:rsidR="00D00ABD" w:rsidRPr="00D00ABD" w:rsidRDefault="00D00ABD" w:rsidP="00D00ABD">
      <w:pPr>
        <w:spacing w:after="0" w:line="240" w:lineRule="auto"/>
        <w:rPr>
          <w:rFonts w:ascii="Arial" w:eastAsia="Times New Roman" w:hAnsi="Arial" w:cs="Arial"/>
          <w:b/>
          <w:bCs/>
          <w:lang w:eastAsia="en-GB"/>
        </w:rPr>
      </w:pPr>
    </w:p>
    <w:p w14:paraId="7AB25340"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 xml:space="preserve">We always encourage use of condoms to prevent STIs. Monkeypox is not a sexually transmitted infection by nature, though it can be passed on by direct contact during sex. Contagious lesions, through which infections are most likely to be passed on, can appear on any part of the body so condoms will not necessarily prevent transmission of the virus between two people who are in direct contact. The infection can also be passed on through </w:t>
      </w:r>
      <w:r w:rsidRPr="00D00ABD">
        <w:rPr>
          <w:rFonts w:ascii="Arial" w:hAnsi="Arial" w:cs="Arial"/>
          <w:bCs/>
          <w:lang w:eastAsia="en-GB"/>
        </w:rPr>
        <w:t>contact with clothing or linens used by an infected person.</w:t>
      </w:r>
    </w:p>
    <w:p w14:paraId="2630BD7B" w14:textId="77777777" w:rsidR="00D00ABD" w:rsidRPr="00D00ABD" w:rsidRDefault="00D00ABD" w:rsidP="00D00ABD">
      <w:pPr>
        <w:spacing w:after="0" w:line="240" w:lineRule="auto"/>
        <w:rPr>
          <w:rFonts w:ascii="Arial" w:eastAsia="Times New Roman" w:hAnsi="Arial" w:cs="Arial"/>
          <w:lang w:eastAsia="en-GB"/>
        </w:rPr>
      </w:pPr>
    </w:p>
    <w:p w14:paraId="36E1DBA5" w14:textId="77777777" w:rsidR="00D00ABD" w:rsidRPr="00D00ABD" w:rsidRDefault="00D00ABD" w:rsidP="00D00ABD">
      <w:pPr>
        <w:spacing w:after="0" w:line="240" w:lineRule="auto"/>
        <w:rPr>
          <w:rFonts w:ascii="Arial" w:eastAsia="Times New Roman" w:hAnsi="Arial" w:cs="Arial"/>
          <w:b/>
          <w:bCs/>
          <w:u w:val="single"/>
          <w:lang w:eastAsia="en-GB"/>
        </w:rPr>
      </w:pPr>
      <w:r w:rsidRPr="00D00ABD">
        <w:rPr>
          <w:rFonts w:ascii="Arial" w:eastAsia="Times New Roman" w:hAnsi="Arial" w:cs="Arial"/>
          <w:b/>
          <w:bCs/>
          <w:u w:val="single"/>
          <w:lang w:eastAsia="en-GB"/>
        </w:rPr>
        <w:t>Public health advice</w:t>
      </w:r>
    </w:p>
    <w:p w14:paraId="11B4191E" w14:textId="77777777" w:rsidR="00D00ABD" w:rsidRPr="00D00ABD" w:rsidRDefault="00D00ABD" w:rsidP="00D00ABD">
      <w:pPr>
        <w:spacing w:after="0" w:line="240" w:lineRule="auto"/>
        <w:rPr>
          <w:rFonts w:ascii="Arial" w:eastAsia="Times New Roman" w:hAnsi="Arial" w:cs="Arial"/>
          <w:b/>
          <w:bCs/>
          <w:lang w:eastAsia="en-GB"/>
        </w:rPr>
      </w:pPr>
    </w:p>
    <w:p w14:paraId="45345503"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What should someone do if they suspect they have monkeypox?</w:t>
      </w:r>
    </w:p>
    <w:p w14:paraId="03AE2803" w14:textId="77777777" w:rsidR="00D00ABD" w:rsidRPr="00D00ABD" w:rsidRDefault="00D00ABD" w:rsidP="00D00ABD">
      <w:pPr>
        <w:spacing w:after="0" w:line="240" w:lineRule="auto"/>
        <w:rPr>
          <w:rFonts w:ascii="Arial" w:eastAsia="Times New Roman" w:hAnsi="Arial" w:cs="Arial"/>
          <w:b/>
          <w:bCs/>
          <w:lang w:eastAsia="en-GB"/>
        </w:rPr>
      </w:pPr>
    </w:p>
    <w:p w14:paraId="38E2E40A" w14:textId="3CB9F189" w:rsidR="00CC0605" w:rsidRPr="00CC0605" w:rsidRDefault="00CC0605" w:rsidP="00CC0605">
      <w:pPr>
        <w:rPr>
          <w:rFonts w:ascii="Arial" w:hAnsi="Arial" w:cs="Arial"/>
        </w:rPr>
      </w:pPr>
      <w:r w:rsidRPr="00CC0605">
        <w:rPr>
          <w:rFonts w:ascii="Arial" w:hAnsi="Arial" w:cs="Arial"/>
        </w:rPr>
        <w:t xml:space="preserve">If you think you have </w:t>
      </w:r>
      <w:r w:rsidR="00FE584C">
        <w:rPr>
          <w:rFonts w:ascii="Arial" w:hAnsi="Arial" w:cs="Arial"/>
        </w:rPr>
        <w:t>m</w:t>
      </w:r>
      <w:r w:rsidRPr="00CC0605">
        <w:rPr>
          <w:rFonts w:ascii="Arial" w:hAnsi="Arial" w:cs="Arial"/>
        </w:rPr>
        <w:t xml:space="preserve">onkeypox symptoms – however mild: </w:t>
      </w:r>
    </w:p>
    <w:p w14:paraId="6B0C901F" w14:textId="77777777" w:rsidR="009D67C3" w:rsidRPr="00CC0605" w:rsidRDefault="009D67C3" w:rsidP="009D67C3">
      <w:pPr>
        <w:pStyle w:val="ListParagraph"/>
        <w:numPr>
          <w:ilvl w:val="0"/>
          <w:numId w:val="11"/>
        </w:numPr>
        <w:spacing w:after="0" w:line="240" w:lineRule="auto"/>
        <w:contextualSpacing w:val="0"/>
        <w:rPr>
          <w:rFonts w:ascii="Arial" w:hAnsi="Arial" w:cs="Arial"/>
        </w:rPr>
      </w:pPr>
      <w:r w:rsidRPr="00CC0605">
        <w:rPr>
          <w:rFonts w:ascii="Arial" w:hAnsi="Arial" w:cs="Arial"/>
          <w:b/>
          <w:bCs/>
        </w:rPr>
        <w:t>Contact NHS 111 or call a sexual health clinic immediately.</w:t>
      </w:r>
      <w:r w:rsidRPr="00CC0605">
        <w:rPr>
          <w:rFonts w:ascii="Arial" w:hAnsi="Arial" w:cs="Arial"/>
        </w:rPr>
        <w:t xml:space="preserve"> Your call will be treated sensitively and confidentially.</w:t>
      </w:r>
    </w:p>
    <w:p w14:paraId="5C01EC8C" w14:textId="77777777" w:rsidR="009D67C3" w:rsidRPr="008B31F6" w:rsidRDefault="009D67C3" w:rsidP="009D67C3">
      <w:pPr>
        <w:pStyle w:val="ListParagraph"/>
        <w:numPr>
          <w:ilvl w:val="0"/>
          <w:numId w:val="11"/>
        </w:numPr>
        <w:spacing w:after="0" w:line="240" w:lineRule="auto"/>
        <w:rPr>
          <w:rFonts w:ascii="Arial" w:eastAsia="Times New Roman" w:hAnsi="Arial" w:cs="Arial"/>
        </w:rPr>
      </w:pPr>
      <w:r w:rsidRPr="008B31F6">
        <w:rPr>
          <w:rFonts w:ascii="Arial" w:eastAsia="Times New Roman" w:hAnsi="Arial" w:cs="Arial"/>
          <w:b/>
          <w:bCs/>
        </w:rPr>
        <w:t>Avoid close personal or sexual contact with others until you have had a clinical assessment</w:t>
      </w:r>
    </w:p>
    <w:p w14:paraId="215ED745" w14:textId="77777777" w:rsidR="00CC0605" w:rsidRPr="00CC0605" w:rsidRDefault="00CC0605" w:rsidP="00CC0605">
      <w:pPr>
        <w:pStyle w:val="ListParagraph"/>
        <w:spacing w:after="0" w:line="240" w:lineRule="auto"/>
        <w:contextualSpacing w:val="0"/>
      </w:pPr>
    </w:p>
    <w:p w14:paraId="0B8643C7" w14:textId="4E752910" w:rsidR="00CC0605" w:rsidRPr="00D00ABD" w:rsidRDefault="00CC0605" w:rsidP="00CC0605">
      <w:pPr>
        <w:spacing w:after="0" w:line="240" w:lineRule="auto"/>
        <w:rPr>
          <w:rFonts w:ascii="Arial" w:eastAsia="Times New Roman" w:hAnsi="Arial" w:cs="Arial"/>
          <w:lang w:eastAsia="en-GB"/>
        </w:rPr>
      </w:pPr>
      <w:r>
        <w:rPr>
          <w:rFonts w:ascii="Arial" w:hAnsi="Arial" w:cs="Arial"/>
        </w:rPr>
        <w:t xml:space="preserve">Please </w:t>
      </w:r>
      <w:r w:rsidRPr="00CC0605">
        <w:rPr>
          <w:rFonts w:ascii="Arial" w:hAnsi="Arial" w:cs="Arial"/>
        </w:rPr>
        <w:t xml:space="preserve">contact clinics ahead of </w:t>
      </w:r>
      <w:r>
        <w:rPr>
          <w:rFonts w:ascii="Arial" w:hAnsi="Arial" w:cs="Arial"/>
        </w:rPr>
        <w:t>your</w:t>
      </w:r>
      <w:r w:rsidRPr="00CC0605">
        <w:rPr>
          <w:rFonts w:ascii="Arial" w:hAnsi="Arial" w:cs="Arial"/>
        </w:rPr>
        <w:t xml:space="preserve"> visit and avoid close contact with others until </w:t>
      </w:r>
      <w:r>
        <w:rPr>
          <w:rFonts w:ascii="Arial" w:hAnsi="Arial" w:cs="Arial"/>
        </w:rPr>
        <w:t>you</w:t>
      </w:r>
      <w:r w:rsidRPr="00CC0605">
        <w:rPr>
          <w:rFonts w:ascii="Arial" w:hAnsi="Arial" w:cs="Arial"/>
        </w:rPr>
        <w:t xml:space="preserve"> have been seen by a clinician. </w:t>
      </w:r>
      <w:r>
        <w:rPr>
          <w:rFonts w:ascii="Arial" w:hAnsi="Arial" w:cs="Arial"/>
        </w:rPr>
        <w:t>Your</w:t>
      </w:r>
      <w:r w:rsidRPr="00CC0605">
        <w:rPr>
          <w:rFonts w:ascii="Arial" w:hAnsi="Arial" w:cs="Arial"/>
        </w:rPr>
        <w:t xml:space="preserve"> call or discussion will be treated sensitively and confidentially</w:t>
      </w:r>
    </w:p>
    <w:p w14:paraId="3456A561" w14:textId="77777777" w:rsidR="00D00ABD" w:rsidRPr="00D00ABD" w:rsidRDefault="00D00ABD" w:rsidP="00D00ABD">
      <w:pPr>
        <w:spacing w:after="0" w:line="240" w:lineRule="auto"/>
        <w:rPr>
          <w:rFonts w:ascii="Arial" w:eastAsia="Times New Roman" w:hAnsi="Arial" w:cs="Arial"/>
          <w:lang w:eastAsia="en-GB"/>
        </w:rPr>
      </w:pPr>
    </w:p>
    <w:p w14:paraId="7B13513A"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How does the virus spread and are we likely to see more cases?</w:t>
      </w:r>
    </w:p>
    <w:p w14:paraId="2F2019DA" w14:textId="77777777" w:rsidR="00D00ABD" w:rsidRPr="00D00ABD" w:rsidRDefault="00D00ABD" w:rsidP="00D00ABD">
      <w:pPr>
        <w:spacing w:after="0" w:line="240" w:lineRule="auto"/>
        <w:rPr>
          <w:rFonts w:ascii="Arial" w:eastAsia="Times New Roman" w:hAnsi="Arial" w:cs="Arial"/>
          <w:b/>
          <w:bCs/>
          <w:lang w:eastAsia="en-GB"/>
        </w:rPr>
      </w:pPr>
    </w:p>
    <w:p w14:paraId="7D8C9CBA" w14:textId="491DCE57" w:rsidR="00D00ABD" w:rsidRDefault="00D00ABD" w:rsidP="00D00ABD">
      <w:pPr>
        <w:spacing w:after="0" w:line="240" w:lineRule="auto"/>
        <w:rPr>
          <w:rFonts w:ascii="Arial" w:hAnsi="Arial" w:cs="Arial"/>
          <w:lang w:eastAsia="en-GB"/>
        </w:rPr>
      </w:pPr>
      <w:r w:rsidRPr="00D00ABD">
        <w:rPr>
          <w:rFonts w:ascii="Arial" w:hAnsi="Arial" w:cs="Arial"/>
          <w:lang w:val="en" w:eastAsia="en-GB"/>
        </w:rPr>
        <w:t xml:space="preserve">Monkeypox </w:t>
      </w:r>
      <w:r w:rsidR="002549C6">
        <w:rPr>
          <w:rFonts w:ascii="Arial" w:hAnsi="Arial" w:cs="Arial"/>
          <w:lang w:val="en" w:eastAsia="en-GB"/>
        </w:rPr>
        <w:t xml:space="preserve">can spread </w:t>
      </w:r>
      <w:r w:rsidR="008A6380">
        <w:rPr>
          <w:rFonts w:ascii="Arial" w:hAnsi="Arial" w:cs="Arial"/>
          <w:lang w:val="en" w:eastAsia="en-GB"/>
        </w:rPr>
        <w:t xml:space="preserve">if there is </w:t>
      </w:r>
      <w:r w:rsidRPr="00D00ABD">
        <w:rPr>
          <w:rFonts w:ascii="Arial" w:hAnsi="Arial" w:cs="Arial"/>
          <w:bCs/>
          <w:lang w:eastAsia="en-GB"/>
        </w:rPr>
        <w:t xml:space="preserve">direct contact or contact with clothing or linens used by an infected person. As a precaution, we are </w:t>
      </w:r>
      <w:r w:rsidRPr="00D00ABD">
        <w:rPr>
          <w:rFonts w:ascii="Arial" w:hAnsi="Arial" w:cs="Arial"/>
          <w:lang w:eastAsia="en-GB"/>
        </w:rPr>
        <w:t xml:space="preserve">monitoring all close contacts of the cases to provide advice and monitor their health. </w:t>
      </w:r>
    </w:p>
    <w:p w14:paraId="61DE0E83" w14:textId="77777777" w:rsidR="00D00ABD" w:rsidRPr="00D00ABD" w:rsidRDefault="00D00ABD" w:rsidP="00D00ABD">
      <w:pPr>
        <w:spacing w:after="0" w:line="240" w:lineRule="auto"/>
        <w:rPr>
          <w:rFonts w:ascii="Arial" w:hAnsi="Arial" w:cs="Arial"/>
          <w:lang w:eastAsia="en-GB"/>
        </w:rPr>
      </w:pPr>
    </w:p>
    <w:bookmarkEnd w:id="11"/>
    <w:p w14:paraId="1665984A"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b/>
          <w:bCs/>
          <w:lang w:eastAsia="en-GB"/>
        </w:rPr>
        <w:t>Can Monkeypox cases be asymptomatic and if this is possible, can they still spread the virus?</w:t>
      </w:r>
      <w:r w:rsidRPr="00D00ABD">
        <w:rPr>
          <w:rFonts w:ascii="Arial" w:eastAsia="Times New Roman" w:hAnsi="Arial" w:cs="Arial"/>
          <w:lang w:eastAsia="en-GB"/>
        </w:rPr>
        <w:t xml:space="preserve"> </w:t>
      </w:r>
    </w:p>
    <w:p w14:paraId="52900727" w14:textId="77777777" w:rsidR="00D00ABD" w:rsidRPr="00D00ABD" w:rsidRDefault="00D00ABD" w:rsidP="00D00ABD">
      <w:pPr>
        <w:spacing w:after="0" w:line="240" w:lineRule="auto"/>
        <w:rPr>
          <w:rFonts w:ascii="Arial" w:eastAsia="Times New Roman" w:hAnsi="Arial" w:cs="Arial"/>
          <w:lang w:eastAsia="en-GB"/>
        </w:rPr>
      </w:pPr>
    </w:p>
    <w:p w14:paraId="7A6F4CD0"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Previous asymptomatic infection has been in those with low-level exposure to infected animals in Africa. Person to person transmission of monkeypox is rare and there is no animal reservoir of infection in the UK for this to occur.</w:t>
      </w:r>
    </w:p>
    <w:p w14:paraId="1AE2CC1D" w14:textId="77777777" w:rsidR="00D00ABD" w:rsidRPr="00D00ABD" w:rsidRDefault="00D00ABD" w:rsidP="00D00ABD">
      <w:pPr>
        <w:spacing w:after="0" w:line="240" w:lineRule="auto"/>
        <w:rPr>
          <w:rFonts w:ascii="Arial" w:eastAsia="Times New Roman" w:hAnsi="Arial" w:cs="Arial"/>
          <w:lang w:eastAsia="en-GB"/>
        </w:rPr>
      </w:pPr>
    </w:p>
    <w:p w14:paraId="09BD3474" w14:textId="77777777" w:rsidR="00D00ABD" w:rsidRPr="00D00ABD" w:rsidRDefault="00D00ABD" w:rsidP="00D00ABD">
      <w:pPr>
        <w:spacing w:after="0" w:line="240" w:lineRule="auto"/>
        <w:rPr>
          <w:rFonts w:ascii="Arial" w:eastAsia="Times New Roman" w:hAnsi="Arial" w:cs="Arial"/>
          <w:lang w:eastAsia="en-GB"/>
        </w:rPr>
      </w:pPr>
      <w:bookmarkStart w:id="12" w:name="_Hlk103355235"/>
      <w:r w:rsidRPr="00D00ABD">
        <w:rPr>
          <w:rFonts w:ascii="Arial" w:eastAsia="Times New Roman" w:hAnsi="Arial" w:cs="Arial"/>
          <w:b/>
          <w:bCs/>
          <w:lang w:eastAsia="en-GB"/>
        </w:rPr>
        <w:t>What should people do if they are concerned?</w:t>
      </w:r>
      <w:r w:rsidRPr="00D00ABD">
        <w:rPr>
          <w:rFonts w:ascii="Arial" w:eastAsia="Times New Roman" w:hAnsi="Arial" w:cs="Arial"/>
          <w:lang w:eastAsia="en-GB"/>
        </w:rPr>
        <w:t xml:space="preserve"> </w:t>
      </w:r>
    </w:p>
    <w:p w14:paraId="3A91F74B" w14:textId="77777777" w:rsidR="00D00ABD" w:rsidRPr="00D00ABD" w:rsidRDefault="00D00ABD" w:rsidP="00D00ABD">
      <w:pPr>
        <w:spacing w:after="0" w:line="240" w:lineRule="auto"/>
        <w:rPr>
          <w:rFonts w:ascii="Arial" w:eastAsia="Times New Roman" w:hAnsi="Arial" w:cs="Arial"/>
          <w:lang w:eastAsia="en-GB"/>
        </w:rPr>
      </w:pPr>
    </w:p>
    <w:bookmarkEnd w:id="12"/>
    <w:p w14:paraId="0CC8D815"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The risk of monkeypox is very low to the UK public. Please speak to your local healthcare provider if you have concerns, or NHS 111 if you need urgent advice.</w:t>
      </w:r>
    </w:p>
    <w:p w14:paraId="10165D52" w14:textId="77777777" w:rsidR="00D00ABD" w:rsidRPr="00D00ABD" w:rsidRDefault="00D00ABD" w:rsidP="00D00ABD">
      <w:pPr>
        <w:spacing w:after="0" w:line="240" w:lineRule="auto"/>
        <w:rPr>
          <w:rFonts w:ascii="Arial" w:eastAsia="Times New Roman" w:hAnsi="Arial" w:cs="Arial"/>
          <w:b/>
          <w:bCs/>
          <w:lang w:eastAsia="en-GB"/>
        </w:rPr>
      </w:pPr>
    </w:p>
    <w:p w14:paraId="4506D566" w14:textId="77777777" w:rsidR="00D00ABD" w:rsidRPr="00D00ABD" w:rsidRDefault="00D00ABD" w:rsidP="00D00ABD">
      <w:pPr>
        <w:spacing w:after="0" w:line="240" w:lineRule="auto"/>
        <w:rPr>
          <w:rFonts w:ascii="Arial" w:hAnsi="Arial" w:cs="Arial"/>
          <w:lang w:eastAsia="en-GB"/>
        </w:rPr>
      </w:pPr>
      <w:bookmarkStart w:id="13" w:name="_Hlk103355195"/>
    </w:p>
    <w:p w14:paraId="32359641" w14:textId="77777777" w:rsidR="00D00ABD" w:rsidRPr="00D00ABD" w:rsidRDefault="00D00ABD" w:rsidP="00D00ABD">
      <w:pPr>
        <w:spacing w:after="0" w:line="240" w:lineRule="auto"/>
        <w:rPr>
          <w:rFonts w:ascii="Arial" w:hAnsi="Arial" w:cs="Arial"/>
          <w:b/>
          <w:bCs/>
          <w:u w:val="single"/>
          <w:lang w:eastAsia="en-GB"/>
        </w:rPr>
      </w:pPr>
      <w:r w:rsidRPr="00D00ABD">
        <w:rPr>
          <w:rFonts w:ascii="Arial" w:hAnsi="Arial" w:cs="Arial"/>
          <w:b/>
          <w:bCs/>
          <w:u w:val="single"/>
          <w:lang w:eastAsia="en-GB"/>
        </w:rPr>
        <w:t>Testing, isolation and contact tracing</w:t>
      </w:r>
    </w:p>
    <w:p w14:paraId="4CD1FA2E" w14:textId="77777777" w:rsidR="00D00ABD" w:rsidRPr="00D00ABD" w:rsidRDefault="00D00ABD" w:rsidP="00D00ABD">
      <w:pPr>
        <w:spacing w:after="0" w:line="240" w:lineRule="auto"/>
        <w:rPr>
          <w:rFonts w:ascii="Arial" w:hAnsi="Arial" w:cs="Arial"/>
          <w:b/>
          <w:bCs/>
          <w:lang w:eastAsia="en-GB"/>
        </w:rPr>
      </w:pPr>
    </w:p>
    <w:p w14:paraId="2E7783E3" w14:textId="77777777" w:rsidR="00D00ABD" w:rsidRPr="00D00ABD" w:rsidRDefault="00D00ABD" w:rsidP="00D00ABD">
      <w:pPr>
        <w:spacing w:after="0" w:line="240" w:lineRule="auto"/>
        <w:rPr>
          <w:rFonts w:ascii="Arial" w:hAnsi="Arial" w:cs="Arial"/>
          <w:b/>
          <w:bCs/>
          <w:lang w:eastAsia="en-GB"/>
        </w:rPr>
      </w:pPr>
      <w:r w:rsidRPr="00D00ABD">
        <w:rPr>
          <w:rFonts w:ascii="Arial" w:hAnsi="Arial" w:cs="Arial"/>
          <w:b/>
          <w:bCs/>
          <w:lang w:eastAsia="en-GB"/>
        </w:rPr>
        <w:t>What’s the testing process? Does it get sent to labs like the COVID tests?</w:t>
      </w:r>
    </w:p>
    <w:p w14:paraId="3A0B78C0" w14:textId="77777777" w:rsidR="00D00ABD" w:rsidRPr="00D00ABD" w:rsidRDefault="00D00ABD" w:rsidP="00D00ABD">
      <w:pPr>
        <w:spacing w:after="0" w:line="240" w:lineRule="auto"/>
        <w:rPr>
          <w:rFonts w:ascii="Arial" w:eastAsia="Times New Roman" w:hAnsi="Arial" w:cs="Arial"/>
          <w:b/>
          <w:bCs/>
          <w:lang w:eastAsia="en-GB"/>
        </w:rPr>
      </w:pPr>
    </w:p>
    <w:bookmarkEnd w:id="13"/>
    <w:p w14:paraId="65243D0F"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 xml:space="preserve">Monkeypox testing is carried out at the UKHSA specialist Rare and Imported Pathogens Laboratory (RIPL).  </w:t>
      </w:r>
    </w:p>
    <w:p w14:paraId="3A474416" w14:textId="77777777" w:rsidR="00D00ABD" w:rsidRPr="00D00ABD" w:rsidRDefault="00D00ABD" w:rsidP="00D00ABD">
      <w:pPr>
        <w:spacing w:after="0" w:line="240" w:lineRule="auto"/>
        <w:rPr>
          <w:rFonts w:ascii="Arial" w:eastAsia="Times New Roman" w:hAnsi="Arial" w:cs="Arial"/>
          <w:lang w:eastAsia="en-GB"/>
        </w:rPr>
      </w:pPr>
    </w:p>
    <w:p w14:paraId="5B0BDF73"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 xml:space="preserve">How many confirmed close contacts are being followed up? How many are self-isolating? </w:t>
      </w:r>
    </w:p>
    <w:p w14:paraId="71882859" w14:textId="77777777" w:rsidR="00D00ABD" w:rsidRPr="00D00ABD" w:rsidRDefault="00D00ABD" w:rsidP="00D00ABD">
      <w:pPr>
        <w:spacing w:after="0" w:line="240" w:lineRule="auto"/>
        <w:rPr>
          <w:rFonts w:ascii="Arial" w:eastAsia="Times New Roman" w:hAnsi="Arial" w:cs="Arial"/>
          <w:b/>
          <w:bCs/>
          <w:lang w:eastAsia="en-GB"/>
        </w:rPr>
      </w:pPr>
    </w:p>
    <w:p w14:paraId="0F80DBEA"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All contacts are in the process of being informed by UKHSA Health Protection Teams and hospital infection prevention and control teams.</w:t>
      </w:r>
    </w:p>
    <w:p w14:paraId="5D8163F7" w14:textId="77777777" w:rsidR="00D00ABD" w:rsidRPr="00D00ABD" w:rsidRDefault="00D00ABD" w:rsidP="00D00ABD">
      <w:pPr>
        <w:spacing w:after="0" w:line="240" w:lineRule="auto"/>
        <w:rPr>
          <w:rFonts w:ascii="Arial" w:eastAsia="Times New Roman" w:hAnsi="Arial" w:cs="Arial"/>
          <w:b/>
          <w:bCs/>
          <w:lang w:eastAsia="en-GB"/>
        </w:rPr>
      </w:pPr>
    </w:p>
    <w:p w14:paraId="47E4F144"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How long do close contacts need to isolate for?</w:t>
      </w:r>
    </w:p>
    <w:p w14:paraId="3508A52E" w14:textId="77777777" w:rsidR="00D00ABD" w:rsidRPr="00D00ABD" w:rsidRDefault="00D00ABD" w:rsidP="00D00ABD">
      <w:pPr>
        <w:spacing w:after="0" w:line="240" w:lineRule="auto"/>
        <w:rPr>
          <w:rFonts w:ascii="Arial" w:eastAsia="Times New Roman" w:hAnsi="Arial" w:cs="Arial"/>
          <w:b/>
          <w:bCs/>
          <w:lang w:eastAsia="en-GB"/>
        </w:rPr>
      </w:pPr>
    </w:p>
    <w:p w14:paraId="27B5A9A2"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Contacts are categorised by tracing teams following verbal assessment based on their level of contact with the infected individual and the likelihood that they may have contracted the infection. The maximum isolation period for the highest category of contact is 21 days from the point they interacted with the infected individual. However, isolation advice is given on a case-by-case basis depending on the specific exposure circumstances of that individual so will differ among different contacts.</w:t>
      </w:r>
    </w:p>
    <w:p w14:paraId="7F39701C" w14:textId="77777777" w:rsidR="00D00ABD" w:rsidRPr="00D00ABD" w:rsidRDefault="00D00ABD" w:rsidP="00D00ABD">
      <w:pPr>
        <w:spacing w:after="0" w:line="240" w:lineRule="auto"/>
        <w:rPr>
          <w:rFonts w:ascii="Arial" w:eastAsia="Times New Roman" w:hAnsi="Arial" w:cs="Arial"/>
          <w:b/>
          <w:bCs/>
          <w:lang w:eastAsia="en-GB"/>
        </w:rPr>
      </w:pPr>
    </w:p>
    <w:p w14:paraId="598ECE38"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How are you ensuring close contacts are isolating?</w:t>
      </w:r>
    </w:p>
    <w:p w14:paraId="568A117C" w14:textId="77777777" w:rsidR="00D00ABD" w:rsidRPr="00D00ABD" w:rsidRDefault="00D00ABD" w:rsidP="00D00ABD">
      <w:pPr>
        <w:spacing w:after="0" w:line="240" w:lineRule="auto"/>
        <w:rPr>
          <w:rFonts w:ascii="Arial" w:eastAsia="Times New Roman" w:hAnsi="Arial" w:cs="Arial"/>
          <w:b/>
          <w:bCs/>
          <w:lang w:eastAsia="en-GB"/>
        </w:rPr>
      </w:pPr>
    </w:p>
    <w:p w14:paraId="09CDA568"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 xml:space="preserve">Individuals who have had significant close contact with a case are followed up by daily phone calls for 21 days following exposure to case to check on their wellbeing.  </w:t>
      </w:r>
    </w:p>
    <w:p w14:paraId="314F34B7" w14:textId="77777777" w:rsidR="00D00ABD" w:rsidRPr="00D00ABD" w:rsidRDefault="00D00ABD" w:rsidP="00D00ABD">
      <w:pPr>
        <w:spacing w:after="0" w:line="240" w:lineRule="auto"/>
        <w:rPr>
          <w:rFonts w:ascii="Arial" w:eastAsia="Times New Roman" w:hAnsi="Arial" w:cs="Arial"/>
          <w:b/>
          <w:bCs/>
          <w:lang w:eastAsia="en-GB"/>
        </w:rPr>
      </w:pPr>
    </w:p>
    <w:p w14:paraId="46A61138"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 xml:space="preserve">What do people that are identified as close contacts need to do? </w:t>
      </w:r>
    </w:p>
    <w:p w14:paraId="6BEF68C8" w14:textId="77777777" w:rsidR="00D00ABD" w:rsidRPr="00D00ABD" w:rsidRDefault="00D00ABD" w:rsidP="00D00ABD">
      <w:pPr>
        <w:spacing w:after="0" w:line="240" w:lineRule="auto"/>
        <w:rPr>
          <w:rFonts w:ascii="Arial" w:eastAsia="Times New Roman" w:hAnsi="Arial" w:cs="Arial"/>
          <w:b/>
          <w:bCs/>
          <w:lang w:eastAsia="en-GB"/>
        </w:rPr>
      </w:pPr>
    </w:p>
    <w:p w14:paraId="5A93BFE2" w14:textId="27DBFC7C"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 xml:space="preserve">Anyone identified as a close contact of an infected individual will be contacted by the relevant teams. If anyone is </w:t>
      </w:r>
      <w:proofErr w:type="gramStart"/>
      <w:r w:rsidR="00FE584C" w:rsidRPr="00D00ABD">
        <w:rPr>
          <w:rFonts w:ascii="Arial" w:eastAsia="Times New Roman" w:hAnsi="Arial" w:cs="Arial"/>
          <w:lang w:eastAsia="en-GB"/>
        </w:rPr>
        <w:t>concerned</w:t>
      </w:r>
      <w:proofErr w:type="gramEnd"/>
      <w:r w:rsidRPr="00D00ABD">
        <w:rPr>
          <w:rFonts w:ascii="Arial" w:eastAsia="Times New Roman" w:hAnsi="Arial" w:cs="Arial"/>
          <w:lang w:eastAsia="en-GB"/>
        </w:rPr>
        <w:t xml:space="preserve"> they may have been in contact with someone displaying monkeypox symptoms, they should call their local healthcare provider or NHS 111 if they need urgent advice.</w:t>
      </w:r>
    </w:p>
    <w:p w14:paraId="71352B6C" w14:textId="77777777" w:rsidR="00D00ABD" w:rsidRPr="00D00ABD" w:rsidRDefault="00D00ABD" w:rsidP="00D00ABD">
      <w:pPr>
        <w:spacing w:after="0" w:line="240" w:lineRule="auto"/>
        <w:rPr>
          <w:rFonts w:ascii="Arial" w:eastAsia="Times New Roman" w:hAnsi="Arial" w:cs="Arial"/>
          <w:lang w:eastAsia="en-GB"/>
        </w:rPr>
      </w:pPr>
    </w:p>
    <w:p w14:paraId="1FCFC4C6" w14:textId="77777777" w:rsidR="00D00ABD" w:rsidRPr="00D00ABD" w:rsidRDefault="00D00ABD" w:rsidP="00D00ABD">
      <w:pPr>
        <w:spacing w:after="0" w:line="240" w:lineRule="auto"/>
        <w:rPr>
          <w:rFonts w:ascii="Arial" w:eastAsia="Times New Roman" w:hAnsi="Arial" w:cs="Arial"/>
          <w:b/>
          <w:bCs/>
          <w:lang w:eastAsia="en-GB"/>
        </w:rPr>
      </w:pPr>
      <w:r w:rsidRPr="00D00ABD">
        <w:rPr>
          <w:rFonts w:ascii="Arial" w:eastAsia="Times New Roman" w:hAnsi="Arial" w:cs="Arial"/>
          <w:b/>
          <w:bCs/>
          <w:lang w:eastAsia="en-GB"/>
        </w:rPr>
        <w:t>Are you recommending extra PPE/ infection control procedures in health settings in response?</w:t>
      </w:r>
    </w:p>
    <w:p w14:paraId="00BCA132" w14:textId="77777777" w:rsidR="00D00ABD" w:rsidRPr="00D00ABD" w:rsidRDefault="00D00ABD" w:rsidP="00D00ABD">
      <w:pPr>
        <w:spacing w:after="0" w:line="240" w:lineRule="auto"/>
        <w:rPr>
          <w:rFonts w:ascii="Arial" w:eastAsia="Times New Roman" w:hAnsi="Arial" w:cs="Arial"/>
          <w:b/>
          <w:bCs/>
          <w:lang w:eastAsia="en-GB"/>
        </w:rPr>
      </w:pPr>
    </w:p>
    <w:p w14:paraId="5F80B6A8"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 xml:space="preserve">As monkeypox is a high consequence infectious disease (HCID), appropriate PPE should be worn by clinicians undertaking clinical assessment of potential cases.  </w:t>
      </w:r>
    </w:p>
    <w:p w14:paraId="67EC2D69" w14:textId="77777777" w:rsidR="00D00ABD" w:rsidRPr="00D00ABD" w:rsidRDefault="00D00ABD" w:rsidP="00D00ABD">
      <w:pPr>
        <w:spacing w:after="0" w:line="240" w:lineRule="auto"/>
        <w:rPr>
          <w:rFonts w:ascii="Arial" w:eastAsia="Times New Roman" w:hAnsi="Arial" w:cs="Arial"/>
          <w:b/>
          <w:bCs/>
          <w:lang w:eastAsia="en-GB"/>
        </w:rPr>
      </w:pPr>
    </w:p>
    <w:p w14:paraId="12762C58"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b/>
          <w:bCs/>
          <w:lang w:eastAsia="en-GB"/>
        </w:rPr>
        <w:t>Who will be carrying out the contact tracing?</w:t>
      </w:r>
      <w:r w:rsidRPr="00D00ABD">
        <w:rPr>
          <w:rFonts w:ascii="Arial" w:eastAsia="Times New Roman" w:hAnsi="Arial" w:cs="Arial"/>
          <w:lang w:eastAsia="en-GB"/>
        </w:rPr>
        <w:t xml:space="preserve"> </w:t>
      </w:r>
    </w:p>
    <w:p w14:paraId="5A8FF8D8" w14:textId="77777777" w:rsidR="00D00ABD" w:rsidRPr="00D00ABD" w:rsidRDefault="00D00ABD" w:rsidP="00D00ABD">
      <w:pPr>
        <w:spacing w:after="0" w:line="240" w:lineRule="auto"/>
        <w:rPr>
          <w:rFonts w:ascii="Arial" w:eastAsia="Times New Roman" w:hAnsi="Arial" w:cs="Arial"/>
          <w:lang w:eastAsia="en-GB"/>
        </w:rPr>
      </w:pPr>
    </w:p>
    <w:p w14:paraId="604A5E3E" w14:textId="77777777" w:rsidR="00D00ABD" w:rsidRPr="00D00ABD" w:rsidRDefault="00D00ABD" w:rsidP="00D00ABD">
      <w:pPr>
        <w:spacing w:after="0" w:line="240" w:lineRule="auto"/>
        <w:rPr>
          <w:rFonts w:ascii="Arial" w:eastAsia="Times New Roman" w:hAnsi="Arial" w:cs="Arial"/>
          <w:lang w:eastAsia="en-GB"/>
        </w:rPr>
      </w:pPr>
      <w:r w:rsidRPr="00D00ABD">
        <w:rPr>
          <w:rFonts w:ascii="Arial" w:eastAsia="Times New Roman" w:hAnsi="Arial" w:cs="Arial"/>
          <w:lang w:eastAsia="en-GB"/>
        </w:rPr>
        <w:t>UKHSA is contacting any potential close contacts in the community. We are also working with the NHS to reach any healthcare contacts who have had close contact with the cases prior to confirmation of their infection, to assess them as necessary and provide advice.</w:t>
      </w:r>
    </w:p>
    <w:p w14:paraId="200E6052" w14:textId="77777777" w:rsidR="00D00ABD" w:rsidRPr="00D00ABD" w:rsidRDefault="00D00ABD" w:rsidP="00D00ABD">
      <w:pPr>
        <w:spacing w:after="0" w:line="240" w:lineRule="auto"/>
        <w:rPr>
          <w:rFonts w:ascii="Arial" w:hAnsi="Arial" w:cs="Arial"/>
          <w:lang w:eastAsia="en-GB"/>
        </w:rPr>
      </w:pPr>
    </w:p>
    <w:p w14:paraId="36399236" w14:textId="77777777" w:rsidR="0062503D" w:rsidRDefault="0062503D" w:rsidP="007425E1">
      <w:pPr>
        <w:pStyle w:val="paragraph"/>
        <w:shd w:val="clear" w:color="auto" w:fill="FFFFFF"/>
        <w:spacing w:before="0" w:beforeAutospacing="0" w:after="0" w:afterAutospacing="0"/>
        <w:textAlignment w:val="baseline"/>
        <w:rPr>
          <w:rStyle w:val="eop"/>
          <w:rFonts w:ascii="Arial" w:hAnsi="Arial" w:cs="Arial"/>
          <w:color w:val="0B0C0C"/>
          <w:sz w:val="22"/>
          <w:szCs w:val="22"/>
        </w:rPr>
      </w:pPr>
    </w:p>
    <w:p w14:paraId="6CEAB490" w14:textId="6B12C866" w:rsidR="00E04A2C" w:rsidRPr="00D56ED7" w:rsidRDefault="00E04A2C" w:rsidP="007425E1">
      <w:pPr>
        <w:pStyle w:val="paragraph"/>
        <w:shd w:val="clear" w:color="auto" w:fill="FFFFFF"/>
        <w:spacing w:before="0" w:beforeAutospacing="0" w:after="0" w:afterAutospacing="0"/>
        <w:textAlignment w:val="baseline"/>
        <w:rPr>
          <w:rStyle w:val="eop"/>
          <w:rFonts w:ascii="Arial" w:hAnsi="Arial" w:cs="Arial"/>
          <w:b/>
          <w:bCs/>
          <w:color w:val="0B0C0C"/>
          <w:sz w:val="48"/>
          <w:szCs w:val="48"/>
        </w:rPr>
      </w:pPr>
      <w:r w:rsidRPr="00D56ED7">
        <w:rPr>
          <w:rStyle w:val="eop"/>
          <w:rFonts w:ascii="Arial" w:hAnsi="Arial" w:cs="Arial"/>
          <w:b/>
          <w:bCs/>
          <w:color w:val="0B0C0C"/>
          <w:sz w:val="48"/>
          <w:szCs w:val="48"/>
        </w:rPr>
        <w:lastRenderedPageBreak/>
        <w:t>Useful links</w:t>
      </w:r>
    </w:p>
    <w:p w14:paraId="53847E79" w14:textId="1CF4CB9E" w:rsidR="00A36C5D" w:rsidRPr="00A068FF" w:rsidRDefault="00A36C5D" w:rsidP="007425E1">
      <w:pPr>
        <w:pStyle w:val="paragraph"/>
        <w:shd w:val="clear" w:color="auto" w:fill="FFFFFF"/>
        <w:spacing w:before="0" w:beforeAutospacing="0" w:after="0" w:afterAutospacing="0"/>
        <w:textAlignment w:val="baseline"/>
        <w:rPr>
          <w:rStyle w:val="eop"/>
          <w:rFonts w:ascii="Arial" w:hAnsi="Arial" w:cs="Arial"/>
          <w:color w:val="0B0C0C"/>
          <w:sz w:val="22"/>
          <w:szCs w:val="22"/>
        </w:rPr>
      </w:pPr>
    </w:p>
    <w:p w14:paraId="2BE815F3" w14:textId="77777777" w:rsidR="00CC0605" w:rsidRPr="00D56ED7" w:rsidRDefault="00CC0605" w:rsidP="00CC0605">
      <w:pPr>
        <w:pStyle w:val="ListParagraph"/>
        <w:numPr>
          <w:ilvl w:val="0"/>
          <w:numId w:val="6"/>
        </w:numPr>
        <w:spacing w:line="252" w:lineRule="auto"/>
        <w:rPr>
          <w:rFonts w:ascii="Arial" w:eastAsia="Times New Roman" w:hAnsi="Arial" w:cs="Arial"/>
        </w:rPr>
      </w:pPr>
      <w:r w:rsidRPr="00D56ED7">
        <w:rPr>
          <w:rFonts w:ascii="Arial" w:eastAsia="Times New Roman" w:hAnsi="Arial" w:cs="Arial"/>
        </w:rPr>
        <w:t xml:space="preserve">CAS alert to healthcare: </w:t>
      </w:r>
      <w:hyperlink r:id="rId28" w:history="1">
        <w:r w:rsidRPr="00D56ED7">
          <w:rPr>
            <w:rStyle w:val="Hyperlink"/>
            <w:rFonts w:ascii="Arial" w:eastAsia="Times New Roman" w:hAnsi="Arial" w:cs="Arial"/>
          </w:rPr>
          <w:t>https://www.cas.mhra.gov.uk/ViewandAcknowledgment/ViewAlert.aspx?AlertID=103205</w:t>
        </w:r>
      </w:hyperlink>
    </w:p>
    <w:p w14:paraId="019EE5DF" w14:textId="77777777" w:rsidR="00CC0605" w:rsidRPr="00D56ED7" w:rsidRDefault="00CC0605" w:rsidP="00CC0605">
      <w:pPr>
        <w:pStyle w:val="ListParagraph"/>
        <w:numPr>
          <w:ilvl w:val="0"/>
          <w:numId w:val="6"/>
        </w:numPr>
        <w:spacing w:line="252" w:lineRule="auto"/>
        <w:rPr>
          <w:rFonts w:ascii="Arial" w:eastAsia="Times New Roman" w:hAnsi="Arial" w:cs="Arial"/>
        </w:rPr>
      </w:pPr>
      <w:r>
        <w:rPr>
          <w:rFonts w:ascii="Arial" w:hAnsi="Arial" w:cs="Arial"/>
        </w:rPr>
        <w:t>UKHSA press release</w:t>
      </w:r>
      <w:r w:rsidRPr="00A068FF">
        <w:rPr>
          <w:rFonts w:ascii="Arial" w:hAnsi="Arial" w:cs="Arial"/>
        </w:rPr>
        <w:t xml:space="preserve"> and previous updates on.gov.uk: </w:t>
      </w:r>
      <w:hyperlink r:id="rId29" w:history="1">
        <w:r w:rsidRPr="00D56ED7">
          <w:rPr>
            <w:rStyle w:val="Hyperlink"/>
            <w:rFonts w:ascii="Arial" w:eastAsia="Times New Roman" w:hAnsi="Arial" w:cs="Arial"/>
          </w:rPr>
          <w:t>https://www.gov.uk/government/news/monkeypox-cases-confirmed-in-england-latest-updates</w:t>
        </w:r>
      </w:hyperlink>
    </w:p>
    <w:p w14:paraId="47E54047" w14:textId="77777777" w:rsidR="00CC0605" w:rsidRPr="009A3372" w:rsidRDefault="00CC0605" w:rsidP="00CC0605">
      <w:pPr>
        <w:pStyle w:val="ListParagraph"/>
        <w:numPr>
          <w:ilvl w:val="0"/>
          <w:numId w:val="6"/>
        </w:numPr>
        <w:spacing w:line="252" w:lineRule="auto"/>
        <w:rPr>
          <w:rStyle w:val="Hyperlink"/>
          <w:rFonts w:ascii="Arial" w:eastAsia="Times New Roman" w:hAnsi="Arial" w:cs="Arial"/>
          <w:color w:val="auto"/>
          <w:u w:val="none"/>
        </w:rPr>
      </w:pPr>
      <w:r w:rsidRPr="00D56ED7">
        <w:rPr>
          <w:rFonts w:ascii="Arial" w:eastAsia="Times New Roman" w:hAnsi="Arial" w:cs="Arial"/>
        </w:rPr>
        <w:t xml:space="preserve">UKHSA thread: </w:t>
      </w:r>
      <w:hyperlink r:id="rId30" w:history="1">
        <w:r w:rsidRPr="00D56ED7">
          <w:rPr>
            <w:rStyle w:val="Hyperlink"/>
            <w:rFonts w:ascii="Arial" w:eastAsia="Times New Roman" w:hAnsi="Arial" w:cs="Arial"/>
          </w:rPr>
          <w:t>https://twitter.com/UKHSA/status/1526255175828127746</w:t>
        </w:r>
      </w:hyperlink>
    </w:p>
    <w:p w14:paraId="40DFBA56" w14:textId="77777777" w:rsidR="00CC0605" w:rsidRPr="00D56ED7" w:rsidRDefault="00CC0605" w:rsidP="00CC0605">
      <w:pPr>
        <w:pStyle w:val="ListParagraph"/>
        <w:numPr>
          <w:ilvl w:val="0"/>
          <w:numId w:val="6"/>
        </w:numPr>
        <w:spacing w:line="252" w:lineRule="auto"/>
        <w:rPr>
          <w:rFonts w:ascii="Arial" w:eastAsia="Times New Roman" w:hAnsi="Arial" w:cs="Arial"/>
        </w:rPr>
      </w:pPr>
      <w:r>
        <w:rPr>
          <w:rFonts w:ascii="Arial" w:eastAsia="Times New Roman" w:hAnsi="Arial" w:cs="Arial"/>
        </w:rPr>
        <w:t xml:space="preserve">Professor Kevin Fenton video: </w:t>
      </w:r>
      <w:hyperlink r:id="rId31" w:history="1">
        <w:r w:rsidRPr="00D875A9">
          <w:rPr>
            <w:rStyle w:val="Hyperlink"/>
            <w:rFonts w:ascii="Arial" w:hAnsi="Arial" w:cs="Arial"/>
            <w:shd w:val="clear" w:color="auto" w:fill="FFFFFF"/>
          </w:rPr>
          <w:t>https://twitter.com/UKHSA/status/1527236452555403265?s=20&amp;t=uQuNKC_RoLYstP5V-8HLuw</w:t>
        </w:r>
      </w:hyperlink>
      <w:r>
        <w:rPr>
          <w:color w:val="000000"/>
          <w:sz w:val="23"/>
          <w:szCs w:val="23"/>
          <w:shd w:val="clear" w:color="auto" w:fill="FFFFFF"/>
        </w:rPr>
        <w:t xml:space="preserve"> </w:t>
      </w:r>
    </w:p>
    <w:p w14:paraId="27FCA418" w14:textId="77777777" w:rsidR="00CC0605" w:rsidRPr="00D56ED7" w:rsidRDefault="00CC0605" w:rsidP="00CC0605">
      <w:pPr>
        <w:pStyle w:val="ListParagraph"/>
        <w:numPr>
          <w:ilvl w:val="0"/>
          <w:numId w:val="6"/>
        </w:numPr>
        <w:rPr>
          <w:rFonts w:ascii="Arial" w:hAnsi="Arial" w:cs="Arial"/>
        </w:rPr>
      </w:pPr>
      <w:r>
        <w:rPr>
          <w:rFonts w:ascii="Arial" w:hAnsi="Arial" w:cs="Arial"/>
        </w:rPr>
        <w:t xml:space="preserve">Monkeypox guidance: </w:t>
      </w:r>
      <w:hyperlink r:id="rId32" w:history="1">
        <w:r w:rsidRPr="002A403F">
          <w:rPr>
            <w:rStyle w:val="Hyperlink"/>
            <w:rFonts w:ascii="Arial" w:hAnsi="Arial" w:cs="Arial"/>
          </w:rPr>
          <w:t>https://www.gov.uk/guidance/monkeypox</w:t>
        </w:r>
      </w:hyperlink>
      <w:r>
        <w:rPr>
          <w:rFonts w:ascii="Arial" w:hAnsi="Arial" w:cs="Arial"/>
        </w:rPr>
        <w:t xml:space="preserve"> </w:t>
      </w:r>
    </w:p>
    <w:p w14:paraId="763426D7" w14:textId="77777777" w:rsidR="00A36C5D" w:rsidRPr="007425E1" w:rsidRDefault="00A36C5D" w:rsidP="007425E1">
      <w:pPr>
        <w:pStyle w:val="paragraph"/>
        <w:shd w:val="clear" w:color="auto" w:fill="FFFFFF"/>
        <w:spacing w:before="0" w:beforeAutospacing="0" w:after="0" w:afterAutospacing="0"/>
        <w:textAlignment w:val="baseline"/>
        <w:rPr>
          <w:rFonts w:ascii="Arial" w:hAnsi="Arial" w:cs="Arial"/>
          <w:sz w:val="22"/>
          <w:szCs w:val="22"/>
        </w:rPr>
      </w:pPr>
    </w:p>
    <w:p w14:paraId="49F401F5" w14:textId="77777777" w:rsidR="009B1C12" w:rsidRPr="007425E1" w:rsidRDefault="009B1C12" w:rsidP="00663396">
      <w:pPr>
        <w:rPr>
          <w:rFonts w:ascii="Arial" w:eastAsia="Times New Roman" w:hAnsi="Arial" w:cs="Arial"/>
        </w:rPr>
      </w:pPr>
    </w:p>
    <w:sectPr w:rsidR="009B1C12" w:rsidRPr="007425E1">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E845F" w14:textId="77777777" w:rsidR="00C5330B" w:rsidRDefault="00C5330B" w:rsidP="002D6578">
      <w:pPr>
        <w:spacing w:after="0" w:line="240" w:lineRule="auto"/>
      </w:pPr>
      <w:r>
        <w:separator/>
      </w:r>
    </w:p>
  </w:endnote>
  <w:endnote w:type="continuationSeparator" w:id="0">
    <w:p w14:paraId="7886C0FA" w14:textId="77777777" w:rsidR="00C5330B" w:rsidRDefault="00C5330B" w:rsidP="002D6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90A7" w14:textId="711A9687" w:rsidR="002D6578" w:rsidRDefault="002D6578">
    <w:pPr>
      <w:pStyle w:val="Footer"/>
    </w:pPr>
    <w:r>
      <w:t xml:space="preserve">Monkeypox communications toolkit </w:t>
    </w:r>
    <w:r w:rsidR="008B31F6">
      <w:t>2</w:t>
    </w:r>
    <w:r w:rsidR="00A32122">
      <w:t>5</w:t>
    </w:r>
    <w:r>
      <w:t>.5.22</w:t>
    </w:r>
  </w:p>
  <w:p w14:paraId="14807EC8" w14:textId="77777777" w:rsidR="002D6578" w:rsidRDefault="002D6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2AE14" w14:textId="77777777" w:rsidR="00C5330B" w:rsidRDefault="00C5330B" w:rsidP="002D6578">
      <w:pPr>
        <w:spacing w:after="0" w:line="240" w:lineRule="auto"/>
      </w:pPr>
      <w:r>
        <w:separator/>
      </w:r>
    </w:p>
  </w:footnote>
  <w:footnote w:type="continuationSeparator" w:id="0">
    <w:p w14:paraId="6B20AACA" w14:textId="77777777" w:rsidR="00C5330B" w:rsidRDefault="00C5330B" w:rsidP="002D6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1BC3"/>
    <w:multiLevelType w:val="hybridMultilevel"/>
    <w:tmpl w:val="A12E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165D9"/>
    <w:multiLevelType w:val="hybridMultilevel"/>
    <w:tmpl w:val="EB4E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9162D"/>
    <w:multiLevelType w:val="hybridMultilevel"/>
    <w:tmpl w:val="D494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273CC8"/>
    <w:multiLevelType w:val="hybridMultilevel"/>
    <w:tmpl w:val="F18A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D13741"/>
    <w:multiLevelType w:val="hybridMultilevel"/>
    <w:tmpl w:val="D26888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A0F6800"/>
    <w:multiLevelType w:val="hybridMultilevel"/>
    <w:tmpl w:val="1AF20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FB22EC1"/>
    <w:multiLevelType w:val="hybridMultilevel"/>
    <w:tmpl w:val="B67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501F25"/>
    <w:multiLevelType w:val="multilevel"/>
    <w:tmpl w:val="2780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485D5F"/>
    <w:multiLevelType w:val="multilevel"/>
    <w:tmpl w:val="B356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7C3408"/>
    <w:multiLevelType w:val="hybridMultilevel"/>
    <w:tmpl w:val="B938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EA64F2"/>
    <w:multiLevelType w:val="hybridMultilevel"/>
    <w:tmpl w:val="FD0C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951F2D"/>
    <w:multiLevelType w:val="hybridMultilevel"/>
    <w:tmpl w:val="66961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8"/>
  </w:num>
  <w:num w:numId="5">
    <w:abstractNumId w:val="7"/>
  </w:num>
  <w:num w:numId="6">
    <w:abstractNumId w:val="11"/>
  </w:num>
  <w:num w:numId="7">
    <w:abstractNumId w:val="3"/>
  </w:num>
  <w:num w:numId="8">
    <w:abstractNumId w:val="0"/>
  </w:num>
  <w:num w:numId="9">
    <w:abstractNumId w:val="2"/>
  </w:num>
  <w:num w:numId="10">
    <w:abstractNumId w:val="6"/>
  </w:num>
  <w:num w:numId="11">
    <w:abstractNumId w:val="10"/>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0D"/>
    <w:rsid w:val="00012742"/>
    <w:rsid w:val="00036C68"/>
    <w:rsid w:val="000530FC"/>
    <w:rsid w:val="000E5E91"/>
    <w:rsid w:val="000F22F9"/>
    <w:rsid w:val="00101776"/>
    <w:rsid w:val="00150873"/>
    <w:rsid w:val="00184B22"/>
    <w:rsid w:val="002168AE"/>
    <w:rsid w:val="00246084"/>
    <w:rsid w:val="00246A08"/>
    <w:rsid w:val="002549C6"/>
    <w:rsid w:val="00275589"/>
    <w:rsid w:val="0028753A"/>
    <w:rsid w:val="00290F0D"/>
    <w:rsid w:val="002943AC"/>
    <w:rsid w:val="00295F00"/>
    <w:rsid w:val="002A435F"/>
    <w:rsid w:val="002D6578"/>
    <w:rsid w:val="002E6285"/>
    <w:rsid w:val="00305D5E"/>
    <w:rsid w:val="003C1912"/>
    <w:rsid w:val="003D473B"/>
    <w:rsid w:val="003F2972"/>
    <w:rsid w:val="00487DB7"/>
    <w:rsid w:val="004972A3"/>
    <w:rsid w:val="005331B7"/>
    <w:rsid w:val="005466B3"/>
    <w:rsid w:val="005514AC"/>
    <w:rsid w:val="00581059"/>
    <w:rsid w:val="005E7A9E"/>
    <w:rsid w:val="005F3B8F"/>
    <w:rsid w:val="0062503D"/>
    <w:rsid w:val="006468A5"/>
    <w:rsid w:val="006512E5"/>
    <w:rsid w:val="00663396"/>
    <w:rsid w:val="0067743B"/>
    <w:rsid w:val="00711A92"/>
    <w:rsid w:val="00725C20"/>
    <w:rsid w:val="00726F4C"/>
    <w:rsid w:val="007425E1"/>
    <w:rsid w:val="00825930"/>
    <w:rsid w:val="00870EAA"/>
    <w:rsid w:val="008A6380"/>
    <w:rsid w:val="008B31F6"/>
    <w:rsid w:val="008C13AD"/>
    <w:rsid w:val="0093665C"/>
    <w:rsid w:val="0096797D"/>
    <w:rsid w:val="00981653"/>
    <w:rsid w:val="0098728A"/>
    <w:rsid w:val="009A3372"/>
    <w:rsid w:val="009B1C12"/>
    <w:rsid w:val="009D151A"/>
    <w:rsid w:val="009D67C3"/>
    <w:rsid w:val="00A068FF"/>
    <w:rsid w:val="00A32122"/>
    <w:rsid w:val="00A36C5D"/>
    <w:rsid w:val="00AA52C0"/>
    <w:rsid w:val="00B157FB"/>
    <w:rsid w:val="00B265A0"/>
    <w:rsid w:val="00B41AE2"/>
    <w:rsid w:val="00B71BDD"/>
    <w:rsid w:val="00BB461E"/>
    <w:rsid w:val="00BB7A48"/>
    <w:rsid w:val="00BF6D52"/>
    <w:rsid w:val="00C00C3C"/>
    <w:rsid w:val="00C12816"/>
    <w:rsid w:val="00C36FBA"/>
    <w:rsid w:val="00C5330B"/>
    <w:rsid w:val="00C81CF8"/>
    <w:rsid w:val="00C91295"/>
    <w:rsid w:val="00CC0605"/>
    <w:rsid w:val="00D00ABD"/>
    <w:rsid w:val="00D04467"/>
    <w:rsid w:val="00D56ED7"/>
    <w:rsid w:val="00D61146"/>
    <w:rsid w:val="00D875A9"/>
    <w:rsid w:val="00DB5952"/>
    <w:rsid w:val="00DE4DE0"/>
    <w:rsid w:val="00E04A2C"/>
    <w:rsid w:val="00E553B9"/>
    <w:rsid w:val="00EF093C"/>
    <w:rsid w:val="00F36FC2"/>
    <w:rsid w:val="00F63C4C"/>
    <w:rsid w:val="00FA2A5E"/>
    <w:rsid w:val="00FB0C16"/>
    <w:rsid w:val="00FC6804"/>
    <w:rsid w:val="00FE5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D1FC1E"/>
  <w15:chartTrackingRefBased/>
  <w15:docId w15:val="{17F4E15B-6362-484F-B6B9-A0A5F052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62503D"/>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F0D"/>
    <w:rPr>
      <w:color w:val="0563C1"/>
      <w:u w:val="single"/>
    </w:rPr>
  </w:style>
  <w:style w:type="paragraph" w:styleId="NormalWeb">
    <w:name w:val="Normal (Web)"/>
    <w:basedOn w:val="Normal"/>
    <w:uiPriority w:val="99"/>
    <w:unhideWhenUsed/>
    <w:rsid w:val="00BF6D52"/>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F36FC2"/>
    <w:pPr>
      <w:ind w:left="720"/>
      <w:contextualSpacing/>
    </w:pPr>
  </w:style>
  <w:style w:type="paragraph" w:customStyle="1" w:styleId="PHEBodycopy">
    <w:name w:val="PHE Body copy"/>
    <w:basedOn w:val="Normal"/>
    <w:uiPriority w:val="99"/>
    <w:qFormat/>
    <w:rsid w:val="00663396"/>
    <w:pPr>
      <w:spacing w:after="0" w:line="320" w:lineRule="exact"/>
      <w:ind w:right="851"/>
    </w:pPr>
    <w:rPr>
      <w:rFonts w:ascii="Arial" w:eastAsia="MS Gothic" w:hAnsi="Arial" w:cs="Arial"/>
      <w:sz w:val="24"/>
      <w:szCs w:val="24"/>
      <w:lang w:eastAsia="en-GB"/>
    </w:rPr>
  </w:style>
  <w:style w:type="paragraph" w:styleId="BodyText">
    <w:name w:val="Body Text"/>
    <w:basedOn w:val="Normal"/>
    <w:link w:val="BodyTextChar"/>
    <w:uiPriority w:val="1"/>
    <w:qFormat/>
    <w:rsid w:val="006512E5"/>
    <w:pPr>
      <w:widowControl w:val="0"/>
      <w:spacing w:after="0" w:line="240" w:lineRule="auto"/>
      <w:ind w:left="110"/>
    </w:pPr>
    <w:rPr>
      <w:rFonts w:ascii="Arial" w:eastAsia="Arial" w:hAnsi="Arial"/>
      <w:sz w:val="24"/>
      <w:szCs w:val="24"/>
      <w:lang w:val="en-US"/>
    </w:rPr>
  </w:style>
  <w:style w:type="character" w:customStyle="1" w:styleId="BodyTextChar">
    <w:name w:val="Body Text Char"/>
    <w:basedOn w:val="DefaultParagraphFont"/>
    <w:link w:val="BodyText"/>
    <w:uiPriority w:val="1"/>
    <w:rsid w:val="006512E5"/>
    <w:rPr>
      <w:rFonts w:ascii="Arial" w:eastAsia="Arial" w:hAnsi="Arial"/>
      <w:sz w:val="24"/>
      <w:szCs w:val="24"/>
      <w:lang w:val="en-US"/>
    </w:rPr>
  </w:style>
  <w:style w:type="paragraph" w:customStyle="1" w:styleId="paragraph">
    <w:name w:val="paragraph"/>
    <w:basedOn w:val="Normal"/>
    <w:rsid w:val="007425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425E1"/>
  </w:style>
  <w:style w:type="character" w:customStyle="1" w:styleId="eop">
    <w:name w:val="eop"/>
    <w:basedOn w:val="DefaultParagraphFont"/>
    <w:rsid w:val="007425E1"/>
  </w:style>
  <w:style w:type="character" w:styleId="UnresolvedMention">
    <w:name w:val="Unresolved Mention"/>
    <w:basedOn w:val="DefaultParagraphFont"/>
    <w:uiPriority w:val="99"/>
    <w:semiHidden/>
    <w:unhideWhenUsed/>
    <w:rsid w:val="005514AC"/>
    <w:rPr>
      <w:color w:val="605E5C"/>
      <w:shd w:val="clear" w:color="auto" w:fill="E1DFDD"/>
    </w:rPr>
  </w:style>
  <w:style w:type="paragraph" w:styleId="BalloonText">
    <w:name w:val="Balloon Text"/>
    <w:basedOn w:val="Normal"/>
    <w:link w:val="BalloonTextChar"/>
    <w:uiPriority w:val="99"/>
    <w:semiHidden/>
    <w:unhideWhenUsed/>
    <w:rsid w:val="005466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6B3"/>
    <w:rPr>
      <w:rFonts w:ascii="Segoe UI" w:hAnsi="Segoe UI" w:cs="Segoe UI"/>
      <w:sz w:val="18"/>
      <w:szCs w:val="18"/>
    </w:rPr>
  </w:style>
  <w:style w:type="character" w:styleId="CommentReference">
    <w:name w:val="annotation reference"/>
    <w:basedOn w:val="DefaultParagraphFont"/>
    <w:uiPriority w:val="99"/>
    <w:semiHidden/>
    <w:unhideWhenUsed/>
    <w:rsid w:val="0067743B"/>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67743B"/>
    <w:rPr>
      <w:b/>
      <w:bCs/>
    </w:rPr>
  </w:style>
  <w:style w:type="character" w:customStyle="1" w:styleId="CommentSubjectChar">
    <w:name w:val="Comment Subject Char"/>
    <w:basedOn w:val="CommentTextChar"/>
    <w:link w:val="CommentSubject"/>
    <w:uiPriority w:val="99"/>
    <w:semiHidden/>
    <w:rsid w:val="0067743B"/>
    <w:rPr>
      <w:b/>
      <w:bCs/>
      <w:sz w:val="20"/>
      <w:szCs w:val="20"/>
    </w:rPr>
  </w:style>
  <w:style w:type="character" w:customStyle="1" w:styleId="apple-converted-space">
    <w:name w:val="apple-converted-space"/>
    <w:basedOn w:val="DefaultParagraphFont"/>
    <w:rsid w:val="00D56ED7"/>
  </w:style>
  <w:style w:type="table" w:styleId="TableGrid">
    <w:name w:val="Table Grid"/>
    <w:basedOn w:val="TableNormal"/>
    <w:uiPriority w:val="39"/>
    <w:rsid w:val="005F3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0EAA"/>
    <w:rPr>
      <w:i/>
      <w:iCs/>
    </w:rPr>
  </w:style>
  <w:style w:type="character" w:styleId="FollowedHyperlink">
    <w:name w:val="FollowedHyperlink"/>
    <w:basedOn w:val="DefaultParagraphFont"/>
    <w:uiPriority w:val="99"/>
    <w:semiHidden/>
    <w:unhideWhenUsed/>
    <w:rsid w:val="00B71BDD"/>
    <w:rPr>
      <w:color w:val="954F72" w:themeColor="followedHyperlink"/>
      <w:u w:val="single"/>
    </w:rPr>
  </w:style>
  <w:style w:type="character" w:customStyle="1" w:styleId="Heading2Char">
    <w:name w:val="Heading 2 Char"/>
    <w:basedOn w:val="DefaultParagraphFont"/>
    <w:link w:val="Heading2"/>
    <w:uiPriority w:val="9"/>
    <w:semiHidden/>
    <w:rsid w:val="0062503D"/>
    <w:rPr>
      <w:rFonts w:ascii="Calibri" w:hAnsi="Calibri" w:cs="Calibri"/>
      <w:b/>
      <w:bCs/>
      <w:sz w:val="36"/>
      <w:szCs w:val="36"/>
      <w:lang w:eastAsia="en-GB"/>
    </w:rPr>
  </w:style>
  <w:style w:type="paragraph" w:customStyle="1" w:styleId="ssrcss-1q0x1qg-paragraph">
    <w:name w:val="ssrcss-1q0x1qg-paragraph"/>
    <w:basedOn w:val="Normal"/>
    <w:rsid w:val="00C36F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D6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578"/>
  </w:style>
  <w:style w:type="paragraph" w:styleId="Footer">
    <w:name w:val="footer"/>
    <w:basedOn w:val="Normal"/>
    <w:link w:val="FooterChar"/>
    <w:uiPriority w:val="99"/>
    <w:unhideWhenUsed/>
    <w:rsid w:val="002D6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578"/>
  </w:style>
  <w:style w:type="character" w:customStyle="1" w:styleId="r-18u37iz">
    <w:name w:val="r-18u37iz"/>
    <w:basedOn w:val="DefaultParagraphFont"/>
    <w:rsid w:val="009D1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25112">
      <w:bodyDiv w:val="1"/>
      <w:marLeft w:val="0"/>
      <w:marRight w:val="0"/>
      <w:marTop w:val="0"/>
      <w:marBottom w:val="0"/>
      <w:divBdr>
        <w:top w:val="none" w:sz="0" w:space="0" w:color="auto"/>
        <w:left w:val="none" w:sz="0" w:space="0" w:color="auto"/>
        <w:bottom w:val="none" w:sz="0" w:space="0" w:color="auto"/>
        <w:right w:val="none" w:sz="0" w:space="0" w:color="auto"/>
      </w:divBdr>
    </w:div>
    <w:div w:id="178400585">
      <w:bodyDiv w:val="1"/>
      <w:marLeft w:val="0"/>
      <w:marRight w:val="0"/>
      <w:marTop w:val="0"/>
      <w:marBottom w:val="0"/>
      <w:divBdr>
        <w:top w:val="none" w:sz="0" w:space="0" w:color="auto"/>
        <w:left w:val="none" w:sz="0" w:space="0" w:color="auto"/>
        <w:bottom w:val="none" w:sz="0" w:space="0" w:color="auto"/>
        <w:right w:val="none" w:sz="0" w:space="0" w:color="auto"/>
      </w:divBdr>
    </w:div>
    <w:div w:id="189883617">
      <w:bodyDiv w:val="1"/>
      <w:marLeft w:val="0"/>
      <w:marRight w:val="0"/>
      <w:marTop w:val="0"/>
      <w:marBottom w:val="0"/>
      <w:divBdr>
        <w:top w:val="none" w:sz="0" w:space="0" w:color="auto"/>
        <w:left w:val="none" w:sz="0" w:space="0" w:color="auto"/>
        <w:bottom w:val="none" w:sz="0" w:space="0" w:color="auto"/>
        <w:right w:val="none" w:sz="0" w:space="0" w:color="auto"/>
      </w:divBdr>
    </w:div>
    <w:div w:id="490757289">
      <w:bodyDiv w:val="1"/>
      <w:marLeft w:val="0"/>
      <w:marRight w:val="0"/>
      <w:marTop w:val="0"/>
      <w:marBottom w:val="0"/>
      <w:divBdr>
        <w:top w:val="none" w:sz="0" w:space="0" w:color="auto"/>
        <w:left w:val="none" w:sz="0" w:space="0" w:color="auto"/>
        <w:bottom w:val="none" w:sz="0" w:space="0" w:color="auto"/>
        <w:right w:val="none" w:sz="0" w:space="0" w:color="auto"/>
      </w:divBdr>
    </w:div>
    <w:div w:id="562450730">
      <w:bodyDiv w:val="1"/>
      <w:marLeft w:val="0"/>
      <w:marRight w:val="0"/>
      <w:marTop w:val="0"/>
      <w:marBottom w:val="0"/>
      <w:divBdr>
        <w:top w:val="none" w:sz="0" w:space="0" w:color="auto"/>
        <w:left w:val="none" w:sz="0" w:space="0" w:color="auto"/>
        <w:bottom w:val="none" w:sz="0" w:space="0" w:color="auto"/>
        <w:right w:val="none" w:sz="0" w:space="0" w:color="auto"/>
      </w:divBdr>
    </w:div>
    <w:div w:id="638804164">
      <w:bodyDiv w:val="1"/>
      <w:marLeft w:val="0"/>
      <w:marRight w:val="0"/>
      <w:marTop w:val="0"/>
      <w:marBottom w:val="0"/>
      <w:divBdr>
        <w:top w:val="none" w:sz="0" w:space="0" w:color="auto"/>
        <w:left w:val="none" w:sz="0" w:space="0" w:color="auto"/>
        <w:bottom w:val="none" w:sz="0" w:space="0" w:color="auto"/>
        <w:right w:val="none" w:sz="0" w:space="0" w:color="auto"/>
      </w:divBdr>
      <w:divsChild>
        <w:div w:id="2116515433">
          <w:marLeft w:val="0"/>
          <w:marRight w:val="0"/>
          <w:marTop w:val="0"/>
          <w:marBottom w:val="0"/>
          <w:divBdr>
            <w:top w:val="none" w:sz="0" w:space="0" w:color="auto"/>
            <w:left w:val="none" w:sz="0" w:space="0" w:color="auto"/>
            <w:bottom w:val="none" w:sz="0" w:space="0" w:color="auto"/>
            <w:right w:val="none" w:sz="0" w:space="0" w:color="auto"/>
          </w:divBdr>
        </w:div>
        <w:div w:id="1005128576">
          <w:marLeft w:val="0"/>
          <w:marRight w:val="0"/>
          <w:marTop w:val="0"/>
          <w:marBottom w:val="0"/>
          <w:divBdr>
            <w:top w:val="none" w:sz="0" w:space="0" w:color="auto"/>
            <w:left w:val="none" w:sz="0" w:space="0" w:color="auto"/>
            <w:bottom w:val="none" w:sz="0" w:space="0" w:color="auto"/>
            <w:right w:val="none" w:sz="0" w:space="0" w:color="auto"/>
          </w:divBdr>
        </w:div>
      </w:divsChild>
    </w:div>
    <w:div w:id="918252112">
      <w:bodyDiv w:val="1"/>
      <w:marLeft w:val="0"/>
      <w:marRight w:val="0"/>
      <w:marTop w:val="0"/>
      <w:marBottom w:val="0"/>
      <w:divBdr>
        <w:top w:val="none" w:sz="0" w:space="0" w:color="auto"/>
        <w:left w:val="none" w:sz="0" w:space="0" w:color="auto"/>
        <w:bottom w:val="none" w:sz="0" w:space="0" w:color="auto"/>
        <w:right w:val="none" w:sz="0" w:space="0" w:color="auto"/>
      </w:divBdr>
    </w:div>
    <w:div w:id="950745695">
      <w:bodyDiv w:val="1"/>
      <w:marLeft w:val="0"/>
      <w:marRight w:val="0"/>
      <w:marTop w:val="0"/>
      <w:marBottom w:val="0"/>
      <w:divBdr>
        <w:top w:val="none" w:sz="0" w:space="0" w:color="auto"/>
        <w:left w:val="none" w:sz="0" w:space="0" w:color="auto"/>
        <w:bottom w:val="none" w:sz="0" w:space="0" w:color="auto"/>
        <w:right w:val="none" w:sz="0" w:space="0" w:color="auto"/>
      </w:divBdr>
    </w:div>
    <w:div w:id="991713001">
      <w:bodyDiv w:val="1"/>
      <w:marLeft w:val="0"/>
      <w:marRight w:val="0"/>
      <w:marTop w:val="0"/>
      <w:marBottom w:val="0"/>
      <w:divBdr>
        <w:top w:val="none" w:sz="0" w:space="0" w:color="auto"/>
        <w:left w:val="none" w:sz="0" w:space="0" w:color="auto"/>
        <w:bottom w:val="none" w:sz="0" w:space="0" w:color="auto"/>
        <w:right w:val="none" w:sz="0" w:space="0" w:color="auto"/>
      </w:divBdr>
    </w:div>
    <w:div w:id="1116363133">
      <w:bodyDiv w:val="1"/>
      <w:marLeft w:val="0"/>
      <w:marRight w:val="0"/>
      <w:marTop w:val="0"/>
      <w:marBottom w:val="0"/>
      <w:divBdr>
        <w:top w:val="none" w:sz="0" w:space="0" w:color="auto"/>
        <w:left w:val="none" w:sz="0" w:space="0" w:color="auto"/>
        <w:bottom w:val="none" w:sz="0" w:space="0" w:color="auto"/>
        <w:right w:val="none" w:sz="0" w:space="0" w:color="auto"/>
      </w:divBdr>
    </w:div>
    <w:div w:id="1120611009">
      <w:bodyDiv w:val="1"/>
      <w:marLeft w:val="0"/>
      <w:marRight w:val="0"/>
      <w:marTop w:val="0"/>
      <w:marBottom w:val="0"/>
      <w:divBdr>
        <w:top w:val="none" w:sz="0" w:space="0" w:color="auto"/>
        <w:left w:val="none" w:sz="0" w:space="0" w:color="auto"/>
        <w:bottom w:val="none" w:sz="0" w:space="0" w:color="auto"/>
        <w:right w:val="none" w:sz="0" w:space="0" w:color="auto"/>
      </w:divBdr>
    </w:div>
    <w:div w:id="1186868175">
      <w:bodyDiv w:val="1"/>
      <w:marLeft w:val="0"/>
      <w:marRight w:val="0"/>
      <w:marTop w:val="0"/>
      <w:marBottom w:val="0"/>
      <w:divBdr>
        <w:top w:val="none" w:sz="0" w:space="0" w:color="auto"/>
        <w:left w:val="none" w:sz="0" w:space="0" w:color="auto"/>
        <w:bottom w:val="none" w:sz="0" w:space="0" w:color="auto"/>
        <w:right w:val="none" w:sz="0" w:space="0" w:color="auto"/>
      </w:divBdr>
    </w:div>
    <w:div w:id="1193423162">
      <w:bodyDiv w:val="1"/>
      <w:marLeft w:val="0"/>
      <w:marRight w:val="0"/>
      <w:marTop w:val="0"/>
      <w:marBottom w:val="0"/>
      <w:divBdr>
        <w:top w:val="none" w:sz="0" w:space="0" w:color="auto"/>
        <w:left w:val="none" w:sz="0" w:space="0" w:color="auto"/>
        <w:bottom w:val="none" w:sz="0" w:space="0" w:color="auto"/>
        <w:right w:val="none" w:sz="0" w:space="0" w:color="auto"/>
      </w:divBdr>
      <w:divsChild>
        <w:div w:id="1646664462">
          <w:marLeft w:val="0"/>
          <w:marRight w:val="0"/>
          <w:marTop w:val="0"/>
          <w:marBottom w:val="0"/>
          <w:divBdr>
            <w:top w:val="none" w:sz="0" w:space="0" w:color="auto"/>
            <w:left w:val="none" w:sz="0" w:space="0" w:color="auto"/>
            <w:bottom w:val="none" w:sz="0" w:space="0" w:color="auto"/>
            <w:right w:val="none" w:sz="0" w:space="0" w:color="auto"/>
          </w:divBdr>
        </w:div>
        <w:div w:id="1740470806">
          <w:marLeft w:val="0"/>
          <w:marRight w:val="0"/>
          <w:marTop w:val="0"/>
          <w:marBottom w:val="0"/>
          <w:divBdr>
            <w:top w:val="none" w:sz="0" w:space="0" w:color="auto"/>
            <w:left w:val="none" w:sz="0" w:space="0" w:color="auto"/>
            <w:bottom w:val="none" w:sz="0" w:space="0" w:color="auto"/>
            <w:right w:val="none" w:sz="0" w:space="0" w:color="auto"/>
          </w:divBdr>
        </w:div>
      </w:divsChild>
    </w:div>
    <w:div w:id="1198422344">
      <w:bodyDiv w:val="1"/>
      <w:marLeft w:val="0"/>
      <w:marRight w:val="0"/>
      <w:marTop w:val="0"/>
      <w:marBottom w:val="0"/>
      <w:divBdr>
        <w:top w:val="none" w:sz="0" w:space="0" w:color="auto"/>
        <w:left w:val="none" w:sz="0" w:space="0" w:color="auto"/>
        <w:bottom w:val="none" w:sz="0" w:space="0" w:color="auto"/>
        <w:right w:val="none" w:sz="0" w:space="0" w:color="auto"/>
      </w:divBdr>
    </w:div>
    <w:div w:id="1286039697">
      <w:bodyDiv w:val="1"/>
      <w:marLeft w:val="0"/>
      <w:marRight w:val="0"/>
      <w:marTop w:val="0"/>
      <w:marBottom w:val="0"/>
      <w:divBdr>
        <w:top w:val="none" w:sz="0" w:space="0" w:color="auto"/>
        <w:left w:val="none" w:sz="0" w:space="0" w:color="auto"/>
        <w:bottom w:val="none" w:sz="0" w:space="0" w:color="auto"/>
        <w:right w:val="none" w:sz="0" w:space="0" w:color="auto"/>
      </w:divBdr>
    </w:div>
    <w:div w:id="1404255838">
      <w:bodyDiv w:val="1"/>
      <w:marLeft w:val="0"/>
      <w:marRight w:val="0"/>
      <w:marTop w:val="0"/>
      <w:marBottom w:val="0"/>
      <w:divBdr>
        <w:top w:val="none" w:sz="0" w:space="0" w:color="auto"/>
        <w:left w:val="none" w:sz="0" w:space="0" w:color="auto"/>
        <w:bottom w:val="none" w:sz="0" w:space="0" w:color="auto"/>
        <w:right w:val="none" w:sz="0" w:space="0" w:color="auto"/>
      </w:divBdr>
    </w:div>
    <w:div w:id="2021000789">
      <w:bodyDiv w:val="1"/>
      <w:marLeft w:val="0"/>
      <w:marRight w:val="0"/>
      <w:marTop w:val="0"/>
      <w:marBottom w:val="0"/>
      <w:divBdr>
        <w:top w:val="none" w:sz="0" w:space="0" w:color="auto"/>
        <w:left w:val="none" w:sz="0" w:space="0" w:color="auto"/>
        <w:bottom w:val="none" w:sz="0" w:space="0" w:color="auto"/>
        <w:right w:val="none" w:sz="0" w:space="0" w:color="auto"/>
      </w:divBdr>
      <w:divsChild>
        <w:div w:id="34015208">
          <w:marLeft w:val="0"/>
          <w:marRight w:val="0"/>
          <w:marTop w:val="0"/>
          <w:marBottom w:val="0"/>
          <w:divBdr>
            <w:top w:val="none" w:sz="0" w:space="0" w:color="auto"/>
            <w:left w:val="none" w:sz="0" w:space="0" w:color="auto"/>
            <w:bottom w:val="none" w:sz="0" w:space="0" w:color="auto"/>
            <w:right w:val="none" w:sz="0" w:space="0" w:color="auto"/>
          </w:divBdr>
          <w:divsChild>
            <w:div w:id="926383583">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5793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o.who.int/en/media-centre/sections/statements/2022/statement-investigations-ongoing-into-atypical-cases-of-monkeypox-now-reported-in-eight-countries-in-europe" TargetMode="External"/><Relationship Id="rId18" Type="http://schemas.openxmlformats.org/officeDocument/2006/relationships/image" Target="media/image3.png"/><Relationship Id="rId26" Type="http://schemas.openxmlformats.org/officeDocument/2006/relationships/hyperlink" Target="https://www.gov.uk/government/news/monkeypox-cases-confirmed-in-england-latest-updates" TargetMode="External"/><Relationship Id="rId3" Type="http://schemas.openxmlformats.org/officeDocument/2006/relationships/settings" Target="settings.xml"/><Relationship Id="rId21" Type="http://schemas.openxmlformats.org/officeDocument/2006/relationships/hyperlink" Target="https://www.gov.uk/government/news/monkeypox-cases-confirmed-in-england-latest-update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who.int/emergencies/emergency-events/item/2022-e000121" TargetMode="External"/><Relationship Id="rId17" Type="http://schemas.openxmlformats.org/officeDocument/2006/relationships/hyperlink" Target="https://www.gov.uk/government/news/monkeypox-cases-confirmed-in-england-latest-updates" TargetMode="External"/><Relationship Id="rId25" Type="http://schemas.openxmlformats.org/officeDocument/2006/relationships/hyperlink" Target="https://ukhsa.blog.gov.uk/2022/05/24/information-on-monkeypox-and-our-investigation-into-recent-case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v.uk/government/news/monkeypox-cases-confirmed-in-england-latest-updates" TargetMode="External"/><Relationship Id="rId20" Type="http://schemas.openxmlformats.org/officeDocument/2006/relationships/image" Target="media/image5.png"/><Relationship Id="rId29" Type="http://schemas.openxmlformats.org/officeDocument/2006/relationships/hyperlink" Target="https://www.gov.uk/government/news/monkeypox-cases-confirmed-in-england-latest-updat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s://eur01.safelinks.protection.outlook.com/?url=https%3A%2F%2Flnks.gd%2Fl%2FeyJhbGciOiJIUzI1NiJ9.eyJidWxsZXRpbl9saW5rX2lkIjoxMDEsInVyaSI6ImJwMjpjbGljayIsImJ1bGxldGluX2lkIjoiMjAyMjA1MTguNTgwODQ2NjEiLCJ1cmwiOiJodHRwczovL3d3dy5nb3YudWsvZ292ZXJubWVudC9uZXdzL21vbmtleXBveC1jYXNlcy1jb25maXJtZWQtaW4tZW5nbGFuZC1sYXRlc3QtdXBkYXRlcyJ9.F6DRaDQkq2EhVx32urKVfOnWssee4AciXAFeB-DU8G8%2Fs%2F667273398%2Fbr%2F131488569741-l&amp;data=05%7C01%7CClaire.Roach%40phe.gov.uk%7Ca13c587cdfc145e7742308da3a62bfab%7Cee4e14994a354b2ead475f3cf9de8666%7C0%7C0%7C637886493031444572%7CUnknown%7CTWFpbGZsb3d8eyJWIjoiMC4wLjAwMDAiLCJQIjoiV2luMzIiLCJBTiI6Ik1haWwiLCJXVCI6Mn0%3D%7C3000%7C%7C%7C&amp;sdata=KFNSo4L01GpPiK%2BZxBp%2BBeIyruvt0Zic8P2KJ3Vv7I4%3D&amp;reserved=0" TargetMode="External"/><Relationship Id="rId32" Type="http://schemas.openxmlformats.org/officeDocument/2006/relationships/hyperlink" Target="https://www.gov.uk/guidance/monkeypox" TargetMode="External"/><Relationship Id="rId5" Type="http://schemas.openxmlformats.org/officeDocument/2006/relationships/footnotes" Target="footnotes.xml"/><Relationship Id="rId15" Type="http://schemas.openxmlformats.org/officeDocument/2006/relationships/hyperlink" Target="https://eur01.safelinks.protection.outlook.com/?url=https%3A%2F%2Ftwitter.com%2Fhashtag%2FMonkeypox%3Fsrc%3Dhashtag_click&amp;data=05%7C01%7CClaire.Roach%40phe.gov.uk%7C1ef0489895d34dcec1a108da3cabf6fb%7Cee4e14994a354b2ead475f3cf9de8666%7C0%7C0%7C637889006512863653%7CUnknown%7CTWFpbGZsb3d8eyJWIjoiMC4wLjAwMDAiLCJQIjoiV2luMzIiLCJBTiI6Ik1haWwiLCJXVCI6Mn0%3D%7C3000%7C%7C%7C&amp;sdata=2PYu0aPWeOIbV1GItyX%2Bd0wIh5mHCjrVMHvM6iHTCWE%3D&amp;reserved=0" TargetMode="External"/><Relationship Id="rId23" Type="http://schemas.openxmlformats.org/officeDocument/2006/relationships/hyperlink" Target="https://www.nhs.uk/conditions/monkeypox/" TargetMode="External"/><Relationship Id="rId28" Type="http://schemas.openxmlformats.org/officeDocument/2006/relationships/hyperlink" Target="https://eur01.safelinks.protection.outlook.com/?url=https%3A%2F%2Fwww.cas.mhra.gov.uk%2FViewandAcknowledgment%2FViewAlert.aspx%3FAlertID%3D103205&amp;data=05%7C01%7CSue.Ormesher%40phe.gov.uk%7Cd4e8d4799c784470a7bf08da37e1a7d9%7Cee4e14994a354b2ead475f3cf9de8666%7C0%7C0%7C637883739557253684%7CUnknown%7CTWFpbGZsb3d8eyJWIjoiMC4wLjAwMDAiLCJQIjoiV2luMzIiLCJBTiI6Ik1haWwiLCJXVCI6Mn0%3D%7C3000%7C%7C%7C&amp;sdata=HL7aVzXCRNS8Hrb4Mu9LmxFvDrGbYCn9EW9DdnT4RJg%3D&amp;reserved=0" TargetMode="External"/><Relationship Id="rId10" Type="http://schemas.openxmlformats.org/officeDocument/2006/relationships/image" Target="media/image2.emf"/><Relationship Id="rId19" Type="http://schemas.openxmlformats.org/officeDocument/2006/relationships/image" Target="media/image4.png"/><Relationship Id="rId31" Type="http://schemas.openxmlformats.org/officeDocument/2006/relationships/hyperlink" Target="https://twitter.com/UKHSA/status/1527236452555403265?s=20&amp;t=uQuNKC_RoLYstP5V-8HLuw" TargetMode="External"/><Relationship Id="rId4" Type="http://schemas.openxmlformats.org/officeDocument/2006/relationships/webSettings" Target="webSettings.xml"/><Relationship Id="rId9" Type="http://schemas.openxmlformats.org/officeDocument/2006/relationships/hyperlink" Target="https://eur01.safelinks.protection.outlook.com/?url=https%3A%2F%2Flnks.gd%2Fl%2FeyJhbGciOiJIUzI1NiJ9.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.66e2lIvZffIvqDesqsvWiIM6ndZdBLe9yigOePDn44c%2Fs%2F314395040%2Fbr%2F131488569724-l&amp;data=05%7C01%7CSue.Ormesher%40phe.gov.uk%7C938dff769bdc4794f2d608da3972b0f4%7Cee4e14994a354b2ead475f3cf9de8666%7C0%7C0%7C637885461990371812%7CUnknown%7CTWFpbGZsb3d8eyJWIjoiMC4wLjAwMDAiLCJQIjoiV2luMzIiLCJBTiI6Ik1haWwiLCJXVCI6Mn0%3D%7C3000%7C%7C%7C&amp;sdata=W%2F%2BlNWnOSLdWd26YDVWR4%2F%2BT8HuFZ9vei%2B%2BoNL9kRMQ%3D&amp;reserved=0" TargetMode="External"/><Relationship Id="rId14" Type="http://schemas.openxmlformats.org/officeDocument/2006/relationships/hyperlink" Target="https://eur01.safelinks.protection.outlook.com/?url=https%3A%2F%2Fcampaignresources.phe.gov.uk%2Fresources%2Fcampaigns%2F145-monkeypox&amp;data=05%7C01%7CClaire.Roach%40phe.gov.uk%7C58e7341953c242572fe708da3e356d01%7Cee4e14994a354b2ead475f3cf9de8666%7C0%7C0%7C637890696416633347%7CUnknown%7CTWFpbGZsb3d8eyJWIjoiMC4wLjAwMDAiLCJQIjoiV2luMzIiLCJBTiI6Ik1haWwiLCJXVCI6Mn0%3D%7C3000%7C%7C%7C&amp;sdata=hU6JiLnP13jSrMpH%2FbWxNaG6HByn8eFWv5K9RnvMkG0%3D&amp;reserved=0" TargetMode="External"/><Relationship Id="rId22" Type="http://schemas.openxmlformats.org/officeDocument/2006/relationships/hyperlink" Target="https://www.gov.uk/government/organisations/uk-health-security-agency/about/media-enquiries" TargetMode="External"/><Relationship Id="rId27" Type="http://schemas.openxmlformats.org/officeDocument/2006/relationships/hyperlink" Target="https://www.nhs.uk/conditions/chickenpox/" TargetMode="External"/><Relationship Id="rId30" Type="http://schemas.openxmlformats.org/officeDocument/2006/relationships/hyperlink" Target="https://eur01.safelinks.protection.outlook.com/?url=https%3A%2F%2Ftwitter.com%2FUKHSA%2Fstatus%2F1526255175828127746&amp;data=05%7C01%7CSue.Ormesher%40phe.gov.uk%7Cd4e8d4799c784470a7bf08da37e1a7d9%7Cee4e14994a354b2ead475f3cf9de8666%7C0%7C0%7C637883739557253684%7CUnknown%7CTWFpbGZsb3d8eyJWIjoiMC4wLjAwMDAiLCJQIjoiV2luMzIiLCJBTiI6Ik1haWwiLCJXVCI6Mn0%3D%7C3000%7C%7C%7C&amp;sdata=CsdgDXlB7K2qrkkhW9y0aIr5h81Ko6ZwrFxmeW6%2BphQ%3D&amp;reserved=0" TargetMode="External"/><Relationship Id="rId35" Type="http://schemas.openxmlformats.org/officeDocument/2006/relationships/theme" Target="theme/theme1.xml"/><Relationship Id="rId8" Type="http://schemas.openxmlformats.org/officeDocument/2006/relationships/hyperlink" Target="https://www.gov.uk/government/news/monkeypox-cases-confirmed-in-england-latest-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11</Pages>
  <Words>4200</Words>
  <Characters>23941</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28085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Ormesher</dc:creator>
  <cp:keywords/>
  <dc:description/>
  <cp:lastModifiedBy>Kenny Ann: H&amp;F</cp:lastModifiedBy>
  <cp:revision>2</cp:revision>
  <dcterms:created xsi:type="dcterms:W3CDTF">2022-05-26T14:44:00Z</dcterms:created>
  <dcterms:modified xsi:type="dcterms:W3CDTF">2022-05-26T14:44:00Z</dcterms:modified>
</cp:coreProperties>
</file>