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BB4F" w14:textId="77777777" w:rsidR="00CC241C" w:rsidRPr="00140E8E" w:rsidRDefault="00CC241C" w:rsidP="00CC241C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40E8E">
        <w:rPr>
          <w:rFonts w:eastAsia="Times New Roman"/>
          <w:b/>
          <w:bCs/>
          <w:kern w:val="0"/>
          <w:sz w:val="36"/>
          <w:szCs w:val="36"/>
          <w:lang w:eastAsia="en-GB"/>
          <w14:ligatures w14:val="none"/>
        </w:rPr>
        <w:t>SCHOOL HEAT SAFETY ADVICE</w:t>
      </w:r>
    </w:p>
    <w:p w14:paraId="70E96D1C" w14:textId="77777777" w:rsidR="00CC241C" w:rsidRPr="00140E8E" w:rsidRDefault="00CC241C" w:rsidP="00CC241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140E8E">
        <w:rPr>
          <w:rFonts w:eastAsia="Times New Roman"/>
          <w:b/>
          <w:bCs/>
          <w:kern w:val="0"/>
          <w:sz w:val="32"/>
          <w:szCs w:val="32"/>
          <w:lang w:eastAsia="en-GB"/>
          <w14:ligatures w14:val="none"/>
        </w:rPr>
        <w:t>Helping Children Stay Safe and Hydrated During the Red Heat Health Alert</w:t>
      </w:r>
    </w:p>
    <w:p w14:paraId="460BB9D7" w14:textId="0A5080C4" w:rsidR="00CC241C" w:rsidRPr="00B737A5" w:rsidRDefault="00CC241C" w:rsidP="00CC241C">
      <w:p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B737A5">
        <w:rPr>
          <w:rFonts w:eastAsia="Times New Roman"/>
          <w:kern w:val="0"/>
          <w:lang w:eastAsia="en-GB"/>
          <w14:ligatures w14:val="none"/>
        </w:rPr>
        <w:t xml:space="preserve">A </w:t>
      </w:r>
      <w:r w:rsidRPr="00B737A5">
        <w:rPr>
          <w:rFonts w:eastAsia="Times New Roman"/>
          <w:b/>
          <w:bCs/>
          <w:kern w:val="0"/>
          <w:lang w:eastAsia="en-GB"/>
          <w14:ligatures w14:val="none"/>
        </w:rPr>
        <w:t>Red Heat Health Alert</w:t>
      </w:r>
      <w:r w:rsidRPr="00B737A5">
        <w:rPr>
          <w:rFonts w:eastAsia="Times New Roman"/>
          <w:kern w:val="0"/>
          <w:lang w:eastAsia="en-GB"/>
          <w14:ligatures w14:val="none"/>
        </w:rPr>
        <w:t xml:space="preserve"> has been issued across the </w:t>
      </w:r>
      <w:proofErr w:type="gramStart"/>
      <w:r w:rsidRPr="00B737A5">
        <w:rPr>
          <w:rFonts w:eastAsia="Times New Roman"/>
          <w:kern w:val="0"/>
          <w:lang w:eastAsia="en-GB"/>
          <w14:ligatures w14:val="none"/>
        </w:rPr>
        <w:t>South East</w:t>
      </w:r>
      <w:proofErr w:type="gramEnd"/>
      <w:r w:rsidRPr="00B737A5">
        <w:rPr>
          <w:rFonts w:eastAsia="Times New Roman"/>
          <w:kern w:val="0"/>
          <w:lang w:eastAsia="en-GB"/>
          <w14:ligatures w14:val="none"/>
        </w:rPr>
        <w:t xml:space="preserve">, meaning temperatures may pose a risk to health, particularly for young children, older people and those with underlying health conditions. Children can become dehydrated quickly and need additional support to stay cool. </w:t>
      </w:r>
    </w:p>
    <w:p w14:paraId="4AE551E2" w14:textId="77777777" w:rsidR="00CC241C" w:rsidRPr="00CC241C" w:rsidRDefault="00CC241C" w:rsidP="00CC241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What schools can do</w:t>
      </w:r>
    </w:p>
    <w:p w14:paraId="5A8330B4" w14:textId="77777777" w:rsidR="00CC241C" w:rsidRPr="00CC241C" w:rsidRDefault="00CC241C" w:rsidP="00CC241C">
      <w:pPr>
        <w:spacing w:before="100" w:beforeAutospacing="1" w:after="100" w:afterAutospacing="1" w:line="300" w:lineRule="atLeast"/>
        <w:outlineLvl w:val="3"/>
        <w:rPr>
          <w:rFonts w:eastAsia="Times New Roman"/>
          <w:b/>
          <w:bCs/>
          <w:kern w:val="0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lang w:eastAsia="en-GB"/>
          <w14:ligatures w14:val="none"/>
        </w:rPr>
        <w:t>Keep children hydrated</w:t>
      </w:r>
    </w:p>
    <w:p w14:paraId="4BF0B2BB" w14:textId="77777777" w:rsidR="00CC241C" w:rsidRDefault="00CC241C" w:rsidP="00CC241C">
      <w:pPr>
        <w:pStyle w:val="NoSpacing"/>
        <w:numPr>
          <w:ilvl w:val="0"/>
          <w:numId w:val="3"/>
        </w:numPr>
        <w:rPr>
          <w:lang w:eastAsia="en-GB"/>
        </w:rPr>
      </w:pPr>
      <w:r w:rsidRPr="006A559A">
        <w:rPr>
          <w:lang w:eastAsia="en-GB"/>
        </w:rPr>
        <w:t xml:space="preserve">Encourage children to drink water regularly throughout the day, not just at break and lunchtime. </w:t>
      </w:r>
    </w:p>
    <w:p w14:paraId="59B328E0" w14:textId="0C91AEEF" w:rsidR="00CC241C" w:rsidRDefault="00CC241C" w:rsidP="00CC241C">
      <w:pPr>
        <w:pStyle w:val="NoSpacing"/>
        <w:numPr>
          <w:ilvl w:val="0"/>
          <w:numId w:val="3"/>
        </w:numPr>
        <w:rPr>
          <w:lang w:eastAsia="en-GB"/>
        </w:rPr>
      </w:pPr>
      <w:r w:rsidRPr="006A559A">
        <w:rPr>
          <w:lang w:eastAsia="en-GB"/>
        </w:rPr>
        <w:t>Allow pupils to have water bottles available in classrooms.</w:t>
      </w:r>
    </w:p>
    <w:p w14:paraId="54096C4A" w14:textId="5158E0C1" w:rsidR="00CC241C" w:rsidRPr="006A559A" w:rsidRDefault="00CC241C" w:rsidP="00CC241C">
      <w:pPr>
        <w:pStyle w:val="NoSpacing"/>
        <w:numPr>
          <w:ilvl w:val="0"/>
          <w:numId w:val="3"/>
        </w:numPr>
        <w:rPr>
          <w:lang w:eastAsia="en-GB"/>
        </w:rPr>
      </w:pPr>
      <w:r w:rsidRPr="006A559A">
        <w:rPr>
          <w:lang w:eastAsia="en-GB"/>
        </w:rPr>
        <w:t>Schedule additional water breaks during lessons, playtimes and sports activities.</w:t>
      </w:r>
    </w:p>
    <w:p w14:paraId="088C4321" w14:textId="68489F30" w:rsidR="00CC241C" w:rsidRPr="006A559A" w:rsidRDefault="00CC241C" w:rsidP="00CC241C">
      <w:pPr>
        <w:pStyle w:val="NoSpacing"/>
        <w:numPr>
          <w:ilvl w:val="0"/>
          <w:numId w:val="3"/>
        </w:numPr>
        <w:rPr>
          <w:lang w:eastAsia="en-GB"/>
        </w:rPr>
      </w:pPr>
      <w:r w:rsidRPr="006A559A">
        <w:rPr>
          <w:lang w:eastAsia="en-GB"/>
        </w:rPr>
        <w:t>Monitor younger children who may not recognise when they are thirsty.</w:t>
      </w:r>
    </w:p>
    <w:p w14:paraId="07F80037" w14:textId="2D60695C" w:rsidR="00CC241C" w:rsidRPr="006A559A" w:rsidRDefault="00CC241C" w:rsidP="00CC241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502CEC6F" w14:textId="77777777" w:rsidR="00CC241C" w:rsidRPr="00CC241C" w:rsidRDefault="00CC241C" w:rsidP="00CC241C">
      <w:pPr>
        <w:spacing w:before="100" w:beforeAutospacing="1" w:after="100" w:afterAutospacing="1" w:line="300" w:lineRule="atLeast"/>
        <w:outlineLvl w:val="3"/>
        <w:rPr>
          <w:rFonts w:eastAsia="Times New Roman"/>
          <w:b/>
          <w:bCs/>
          <w:kern w:val="0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lang w:eastAsia="en-GB"/>
          <w14:ligatures w14:val="none"/>
        </w:rPr>
        <w:t>Reduce heat exposure</w:t>
      </w:r>
    </w:p>
    <w:p w14:paraId="66774FD7" w14:textId="08FD8037" w:rsidR="00CC241C" w:rsidRPr="00CC241C" w:rsidRDefault="00CC241C" w:rsidP="00CC241C">
      <w:pPr>
        <w:pStyle w:val="NoSpacing"/>
        <w:numPr>
          <w:ilvl w:val="0"/>
          <w:numId w:val="4"/>
        </w:numPr>
        <w:rPr>
          <w:lang w:eastAsia="en-GB"/>
        </w:rPr>
      </w:pPr>
      <w:r w:rsidRPr="00CC241C">
        <w:rPr>
          <w:lang w:eastAsia="en-GB"/>
        </w:rPr>
        <w:t xml:space="preserve">Keep classrooms as cool as possible by closing blinds or curtains in rooms exposed to direct sunlight. </w:t>
      </w:r>
    </w:p>
    <w:p w14:paraId="0A3ECC11" w14:textId="471D03BE" w:rsidR="00CC241C" w:rsidRPr="00CC241C" w:rsidRDefault="00CC241C" w:rsidP="00CC241C">
      <w:pPr>
        <w:pStyle w:val="NoSpacing"/>
        <w:numPr>
          <w:ilvl w:val="0"/>
          <w:numId w:val="4"/>
        </w:numPr>
        <w:rPr>
          <w:lang w:eastAsia="en-GB"/>
        </w:rPr>
      </w:pPr>
      <w:r w:rsidRPr="00CC241C">
        <w:rPr>
          <w:lang w:eastAsia="en-GB"/>
        </w:rPr>
        <w:t>Use shaded outdoor areas wherever possible.</w:t>
      </w:r>
    </w:p>
    <w:p w14:paraId="26275D4D" w14:textId="16CBC0D5" w:rsidR="00CC241C" w:rsidRPr="00CC241C" w:rsidRDefault="00CC241C" w:rsidP="00CC241C">
      <w:pPr>
        <w:pStyle w:val="NoSpacing"/>
        <w:numPr>
          <w:ilvl w:val="0"/>
          <w:numId w:val="4"/>
        </w:numPr>
        <w:rPr>
          <w:lang w:eastAsia="en-GB"/>
        </w:rPr>
      </w:pPr>
      <w:r w:rsidRPr="00CC241C">
        <w:rPr>
          <w:lang w:eastAsia="en-GB"/>
        </w:rPr>
        <w:t xml:space="preserve">Avoid prolonged periods in direct sunlight, especially between 11am and 3pm when UV levels are strongest. </w:t>
      </w:r>
    </w:p>
    <w:p w14:paraId="4F33247E" w14:textId="2E9BF1B2" w:rsidR="00CC241C" w:rsidRPr="00CC241C" w:rsidRDefault="00CC241C" w:rsidP="00CC241C">
      <w:pPr>
        <w:pStyle w:val="NoSpacing"/>
        <w:numPr>
          <w:ilvl w:val="0"/>
          <w:numId w:val="4"/>
        </w:numPr>
        <w:rPr>
          <w:lang w:eastAsia="en-GB"/>
        </w:rPr>
      </w:pPr>
      <w:r w:rsidRPr="00CC241C">
        <w:rPr>
          <w:lang w:eastAsia="en-GB"/>
        </w:rPr>
        <w:t>Consider adapting outdoor activities where temperatures become excessive.</w:t>
      </w:r>
    </w:p>
    <w:p w14:paraId="780BE796" w14:textId="06E8D5D8" w:rsidR="00CC241C" w:rsidRPr="00CC241C" w:rsidRDefault="00CC241C" w:rsidP="00CC241C">
      <w:pPr>
        <w:spacing w:after="0" w:line="300" w:lineRule="atLeast"/>
        <w:rPr>
          <w:rFonts w:eastAsia="Times New Roman"/>
          <w:kern w:val="0"/>
          <w:lang w:eastAsia="en-GB"/>
          <w14:ligatures w14:val="none"/>
        </w:rPr>
      </w:pPr>
    </w:p>
    <w:p w14:paraId="7BC06252" w14:textId="77777777" w:rsidR="00CC241C" w:rsidRPr="00CC241C" w:rsidRDefault="00CC241C" w:rsidP="00CC241C">
      <w:pPr>
        <w:spacing w:before="100" w:beforeAutospacing="1" w:after="100" w:afterAutospacing="1" w:line="300" w:lineRule="atLeast"/>
        <w:outlineLvl w:val="3"/>
        <w:rPr>
          <w:rFonts w:eastAsia="Times New Roman"/>
          <w:b/>
          <w:bCs/>
          <w:kern w:val="0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lang w:eastAsia="en-GB"/>
          <w14:ligatures w14:val="none"/>
        </w:rPr>
        <w:t>Sun safety</w:t>
      </w:r>
    </w:p>
    <w:p w14:paraId="1E88D54F" w14:textId="482599BF" w:rsidR="00CC241C" w:rsidRPr="00CC241C" w:rsidRDefault="00CC241C" w:rsidP="00CC241C">
      <w:pPr>
        <w:pStyle w:val="NoSpacing"/>
        <w:numPr>
          <w:ilvl w:val="0"/>
          <w:numId w:val="5"/>
        </w:numPr>
        <w:rPr>
          <w:lang w:eastAsia="en-GB"/>
        </w:rPr>
      </w:pPr>
      <w:r w:rsidRPr="00CC241C">
        <w:rPr>
          <w:lang w:eastAsia="en-GB"/>
        </w:rPr>
        <w:t>Encourage children to wear hats when outdoors.</w:t>
      </w:r>
    </w:p>
    <w:p w14:paraId="58ECFE39" w14:textId="77777777" w:rsidR="00CC241C" w:rsidRDefault="00CC241C" w:rsidP="00CC241C">
      <w:pPr>
        <w:pStyle w:val="NoSpacing"/>
        <w:numPr>
          <w:ilvl w:val="0"/>
          <w:numId w:val="5"/>
        </w:numPr>
        <w:rPr>
          <w:lang w:eastAsia="en-GB"/>
        </w:rPr>
      </w:pPr>
      <w:r w:rsidRPr="00CC241C">
        <w:rPr>
          <w:lang w:eastAsia="en-GB"/>
        </w:rPr>
        <w:t>Ask parents to apply sunscreen before school and provide sunscreen in line with the school's sun protection policy.</w:t>
      </w:r>
    </w:p>
    <w:p w14:paraId="023DE29C" w14:textId="16E1AB99" w:rsidR="00CC241C" w:rsidRPr="00CC241C" w:rsidRDefault="00CC241C" w:rsidP="00CC241C">
      <w:pPr>
        <w:pStyle w:val="NoSpacing"/>
        <w:numPr>
          <w:ilvl w:val="0"/>
          <w:numId w:val="5"/>
        </w:numPr>
        <w:rPr>
          <w:lang w:eastAsia="en-GB"/>
        </w:rPr>
      </w:pPr>
      <w:r w:rsidRPr="00CC241C">
        <w:rPr>
          <w:lang w:eastAsia="en-GB"/>
        </w:rPr>
        <w:t>Encourage lightweight, loose-fitting clothing where uniform policies allow flexibility during hot weather.</w:t>
      </w:r>
    </w:p>
    <w:p w14:paraId="1B2B21B7" w14:textId="6A3A9B43" w:rsidR="00CC241C" w:rsidRPr="00CC241C" w:rsidRDefault="00CC241C" w:rsidP="00CC241C">
      <w:pPr>
        <w:pStyle w:val="NoSpacing"/>
        <w:numPr>
          <w:ilvl w:val="0"/>
          <w:numId w:val="5"/>
        </w:numPr>
        <w:rPr>
          <w:lang w:eastAsia="en-GB"/>
        </w:rPr>
      </w:pPr>
      <w:r w:rsidRPr="00CC241C">
        <w:rPr>
          <w:lang w:eastAsia="en-GB"/>
        </w:rPr>
        <w:t xml:space="preserve">Ensure children have access to shaded areas during breaks and lunch periods. </w:t>
      </w:r>
    </w:p>
    <w:p w14:paraId="60B925F1" w14:textId="01F74A44" w:rsidR="00CC241C" w:rsidRPr="006A559A" w:rsidRDefault="00CC241C" w:rsidP="00CC241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9F17727" w14:textId="77777777" w:rsidR="00CC241C" w:rsidRPr="00CC241C" w:rsidRDefault="00CC241C" w:rsidP="00CC241C">
      <w:pPr>
        <w:spacing w:before="100" w:beforeAutospacing="1" w:after="100" w:afterAutospacing="1" w:line="300" w:lineRule="atLeast"/>
        <w:outlineLvl w:val="3"/>
        <w:rPr>
          <w:rFonts w:eastAsia="Times New Roman"/>
          <w:b/>
          <w:bCs/>
          <w:kern w:val="0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lang w:eastAsia="en-GB"/>
          <w14:ligatures w14:val="none"/>
        </w:rPr>
        <w:t>Sports and Physical Activity</w:t>
      </w:r>
    </w:p>
    <w:p w14:paraId="7F74DC85" w14:textId="05395AFC" w:rsidR="00CC241C" w:rsidRPr="00CC241C" w:rsidRDefault="00CC241C" w:rsidP="00CC241C">
      <w:pPr>
        <w:pStyle w:val="NoSpacing"/>
        <w:numPr>
          <w:ilvl w:val="0"/>
          <w:numId w:val="6"/>
        </w:numPr>
        <w:rPr>
          <w:lang w:eastAsia="en-GB"/>
        </w:rPr>
      </w:pPr>
      <w:r w:rsidRPr="00CC241C">
        <w:rPr>
          <w:lang w:eastAsia="en-GB"/>
        </w:rPr>
        <w:t>Avoid strenuous physical activity during the hottest part of the day.</w:t>
      </w:r>
    </w:p>
    <w:p w14:paraId="413CD3DA" w14:textId="13DC81F4" w:rsidR="00CC241C" w:rsidRPr="00CC241C" w:rsidRDefault="00CC241C" w:rsidP="00CC241C">
      <w:pPr>
        <w:pStyle w:val="NoSpacing"/>
        <w:numPr>
          <w:ilvl w:val="0"/>
          <w:numId w:val="6"/>
        </w:numPr>
        <w:rPr>
          <w:lang w:eastAsia="en-GB"/>
        </w:rPr>
      </w:pPr>
      <w:r w:rsidRPr="00CC241C">
        <w:rPr>
          <w:lang w:eastAsia="en-GB"/>
        </w:rPr>
        <w:lastRenderedPageBreak/>
        <w:t>Move PE lessons indoors or to shaded areas where possible.</w:t>
      </w:r>
    </w:p>
    <w:p w14:paraId="55981DA6" w14:textId="7221E2E4" w:rsidR="00CC241C" w:rsidRPr="00CC241C" w:rsidRDefault="00CC241C" w:rsidP="00CC241C">
      <w:pPr>
        <w:pStyle w:val="NoSpacing"/>
        <w:numPr>
          <w:ilvl w:val="0"/>
          <w:numId w:val="6"/>
        </w:numPr>
        <w:rPr>
          <w:lang w:eastAsia="en-GB"/>
        </w:rPr>
      </w:pPr>
      <w:r w:rsidRPr="00CC241C">
        <w:rPr>
          <w:lang w:eastAsia="en-GB"/>
        </w:rPr>
        <w:t>Build in additional rest breaks and hydration opportunities.</w:t>
      </w:r>
    </w:p>
    <w:p w14:paraId="47B63FC6" w14:textId="3760B42D" w:rsidR="00CC241C" w:rsidRPr="00CC241C" w:rsidRDefault="00CC241C" w:rsidP="00CC241C">
      <w:pPr>
        <w:pStyle w:val="NoSpacing"/>
        <w:numPr>
          <w:ilvl w:val="0"/>
          <w:numId w:val="6"/>
        </w:numPr>
        <w:rPr>
          <w:lang w:eastAsia="en-GB"/>
        </w:rPr>
      </w:pPr>
      <w:r w:rsidRPr="00CC241C">
        <w:rPr>
          <w:lang w:eastAsia="en-GB"/>
        </w:rPr>
        <w:t xml:space="preserve">Watch for signs of overheating, particularly following physical activity. </w:t>
      </w:r>
    </w:p>
    <w:p w14:paraId="35B959EF" w14:textId="62701C37" w:rsidR="00CC241C" w:rsidRPr="00CC241C" w:rsidRDefault="00CC241C" w:rsidP="00CC241C">
      <w:pPr>
        <w:spacing w:after="0" w:line="300" w:lineRule="atLeast"/>
        <w:rPr>
          <w:rFonts w:eastAsia="Times New Roman"/>
          <w:kern w:val="0"/>
          <w:lang w:eastAsia="en-GB"/>
          <w14:ligatures w14:val="none"/>
        </w:rPr>
      </w:pPr>
    </w:p>
    <w:p w14:paraId="22BBF8D9" w14:textId="77777777" w:rsidR="00CC241C" w:rsidRPr="00CC241C" w:rsidRDefault="00CC241C" w:rsidP="00CC241C">
      <w:pPr>
        <w:spacing w:before="100" w:beforeAutospacing="1" w:after="100" w:afterAutospacing="1" w:line="300" w:lineRule="atLeast"/>
        <w:outlineLvl w:val="2"/>
        <w:rPr>
          <w:rFonts w:eastAsia="Times New Roman"/>
          <w:b/>
          <w:bCs/>
          <w:kern w:val="0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lang w:eastAsia="en-GB"/>
          <w14:ligatures w14:val="none"/>
        </w:rPr>
        <w:t>Signs a Child May Be Overheating</w:t>
      </w:r>
    </w:p>
    <w:p w14:paraId="20465A33" w14:textId="77777777" w:rsidR="00CC241C" w:rsidRPr="00CC241C" w:rsidRDefault="00CC241C" w:rsidP="00CC241C">
      <w:p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Watch out for:</w:t>
      </w:r>
    </w:p>
    <w:p w14:paraId="45FF274D" w14:textId="77777777" w:rsidR="00CC241C" w:rsidRPr="00CC241C" w:rsidRDefault="00CC241C" w:rsidP="00CC24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Excessive thirst</w:t>
      </w:r>
    </w:p>
    <w:p w14:paraId="68938777" w14:textId="77777777" w:rsidR="00CC241C" w:rsidRPr="00CC241C" w:rsidRDefault="00CC241C" w:rsidP="00CC24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Headache</w:t>
      </w:r>
    </w:p>
    <w:p w14:paraId="7EC0DFE8" w14:textId="77777777" w:rsidR="00CC241C" w:rsidRPr="00CC241C" w:rsidRDefault="00CC241C" w:rsidP="00CC24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Dizziness</w:t>
      </w:r>
    </w:p>
    <w:p w14:paraId="485AB4E7" w14:textId="77777777" w:rsidR="00CC241C" w:rsidRPr="00CC241C" w:rsidRDefault="00CC241C" w:rsidP="00CC24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Tiredness</w:t>
      </w:r>
    </w:p>
    <w:p w14:paraId="5ADAD1DD" w14:textId="77777777" w:rsidR="00CC241C" w:rsidRPr="00CC241C" w:rsidRDefault="00CC241C" w:rsidP="00CC24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Nausea</w:t>
      </w:r>
    </w:p>
    <w:p w14:paraId="17B20439" w14:textId="77777777" w:rsidR="00CC241C" w:rsidRPr="00CC241C" w:rsidRDefault="00CC241C" w:rsidP="00CC24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Flushed skin</w:t>
      </w:r>
    </w:p>
    <w:p w14:paraId="2358B8A1" w14:textId="77777777" w:rsidR="00CC241C" w:rsidRPr="00CC241C" w:rsidRDefault="00CC241C" w:rsidP="00CC24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Irritability</w:t>
      </w:r>
    </w:p>
    <w:p w14:paraId="1DAFBBA0" w14:textId="77777777" w:rsidR="00CC241C" w:rsidRPr="00CC241C" w:rsidRDefault="00CC241C" w:rsidP="00CC241C">
      <w:p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If a child appears unwell:</w:t>
      </w:r>
    </w:p>
    <w:p w14:paraId="79BDB95F" w14:textId="0C70A5B5" w:rsidR="00CC241C" w:rsidRPr="00CC241C" w:rsidRDefault="00CC241C" w:rsidP="00CC241C">
      <w:pPr>
        <w:pStyle w:val="NoSpacing"/>
        <w:numPr>
          <w:ilvl w:val="0"/>
          <w:numId w:val="7"/>
        </w:numPr>
        <w:rPr>
          <w:lang w:eastAsia="en-GB"/>
        </w:rPr>
      </w:pPr>
      <w:r w:rsidRPr="00CC241C">
        <w:rPr>
          <w:lang w:eastAsia="en-GB"/>
        </w:rPr>
        <w:t>Move them to a cool place.</w:t>
      </w:r>
    </w:p>
    <w:p w14:paraId="7E7D5FF4" w14:textId="38793A58" w:rsidR="00CC241C" w:rsidRPr="00CC241C" w:rsidRDefault="00CC241C" w:rsidP="00CC241C">
      <w:pPr>
        <w:pStyle w:val="NoSpacing"/>
        <w:numPr>
          <w:ilvl w:val="0"/>
          <w:numId w:val="7"/>
        </w:numPr>
        <w:rPr>
          <w:lang w:eastAsia="en-GB"/>
        </w:rPr>
      </w:pPr>
      <w:r w:rsidRPr="00CC241C">
        <w:rPr>
          <w:lang w:eastAsia="en-GB"/>
        </w:rPr>
        <w:t>Encourage them to drink water.</w:t>
      </w:r>
    </w:p>
    <w:p w14:paraId="2AD709F4" w14:textId="6EA41E1C" w:rsidR="00CC241C" w:rsidRPr="00CC241C" w:rsidRDefault="00CC241C" w:rsidP="00CC241C">
      <w:pPr>
        <w:pStyle w:val="NoSpacing"/>
        <w:numPr>
          <w:ilvl w:val="0"/>
          <w:numId w:val="7"/>
        </w:numPr>
        <w:rPr>
          <w:lang w:eastAsia="en-GB"/>
        </w:rPr>
      </w:pPr>
      <w:r w:rsidRPr="00CC241C">
        <w:rPr>
          <w:lang w:eastAsia="en-GB"/>
        </w:rPr>
        <w:t>Loosen excess clothing.</w:t>
      </w:r>
    </w:p>
    <w:p w14:paraId="16A5A84A" w14:textId="66274AE2" w:rsidR="00CC241C" w:rsidRDefault="00CC241C" w:rsidP="00CC241C">
      <w:pPr>
        <w:pStyle w:val="NoSpacing"/>
        <w:numPr>
          <w:ilvl w:val="0"/>
          <w:numId w:val="7"/>
        </w:numPr>
        <w:rPr>
          <w:lang w:eastAsia="en-GB"/>
        </w:rPr>
      </w:pPr>
      <w:r w:rsidRPr="00CC241C">
        <w:rPr>
          <w:lang w:eastAsia="en-GB"/>
        </w:rPr>
        <w:t>Cool the skin with water or a cool cloth.</w:t>
      </w:r>
    </w:p>
    <w:p w14:paraId="074A9BBD" w14:textId="77777777" w:rsidR="00140E8E" w:rsidRPr="00CC241C" w:rsidRDefault="00140E8E" w:rsidP="00140E8E">
      <w:pPr>
        <w:pStyle w:val="NoSpacing"/>
        <w:ind w:left="720"/>
        <w:rPr>
          <w:lang w:eastAsia="en-GB"/>
        </w:rPr>
      </w:pPr>
    </w:p>
    <w:p w14:paraId="6C35DFC5" w14:textId="60ECFDCA" w:rsidR="00CC241C" w:rsidRDefault="00CC241C" w:rsidP="00140E8E">
      <w:pPr>
        <w:pStyle w:val="NoSpacing"/>
        <w:rPr>
          <w:lang w:eastAsia="en-GB"/>
        </w:rPr>
      </w:pPr>
      <w:r w:rsidRPr="00CC241C">
        <w:rPr>
          <w:lang w:eastAsia="en-GB"/>
        </w:rPr>
        <w:t>Seek medical advice if symptoms worsen or do not improve</w:t>
      </w:r>
      <w:r w:rsidR="005F113C">
        <w:rPr>
          <w:lang w:eastAsia="en-GB"/>
        </w:rPr>
        <w:t xml:space="preserve"> within 30 minutes</w:t>
      </w:r>
      <w:r w:rsidRPr="00CC241C">
        <w:rPr>
          <w:lang w:eastAsia="en-GB"/>
        </w:rPr>
        <w:t xml:space="preserve">. Heatstroke is a medical emergency and requires an immediate </w:t>
      </w:r>
      <w:r w:rsidR="00702471">
        <w:rPr>
          <w:b/>
          <w:bCs/>
          <w:lang w:eastAsia="en-GB"/>
        </w:rPr>
        <w:t>999</w:t>
      </w:r>
      <w:r w:rsidRPr="00CC241C">
        <w:rPr>
          <w:b/>
          <w:bCs/>
          <w:lang w:eastAsia="en-GB"/>
        </w:rPr>
        <w:t xml:space="preserve"> call.</w:t>
      </w:r>
      <w:r w:rsidRPr="00CC241C">
        <w:rPr>
          <w:lang w:eastAsia="en-GB"/>
        </w:rPr>
        <w:t xml:space="preserve"> </w:t>
      </w:r>
    </w:p>
    <w:p w14:paraId="3F3CB8C6" w14:textId="509BC22E" w:rsidR="00140E8E" w:rsidRPr="00140E8E" w:rsidRDefault="00140E8E" w:rsidP="00140E8E">
      <w:pPr>
        <w:pStyle w:val="NoSpacing"/>
        <w:rPr>
          <w:b/>
          <w:bCs/>
          <w:sz w:val="28"/>
          <w:szCs w:val="28"/>
          <w:lang w:eastAsia="en-GB"/>
        </w:rPr>
      </w:pPr>
      <w:hyperlink r:id="rId7" w:history="1">
        <w:r>
          <w:rPr>
            <w:rStyle w:val="Hyperlink"/>
          </w:rPr>
          <w:t>Heat exhaustion and heatstroke - NHS</w:t>
        </w:r>
      </w:hyperlink>
    </w:p>
    <w:p w14:paraId="6244AD9C" w14:textId="77777777" w:rsidR="00CC241C" w:rsidRPr="00CC241C" w:rsidRDefault="00CC241C" w:rsidP="00CC241C">
      <w:pPr>
        <w:spacing w:before="100" w:beforeAutospacing="1" w:after="100" w:afterAutospacing="1" w:line="300" w:lineRule="atLeast"/>
        <w:outlineLvl w:val="1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Message for Parents and Carers</w:t>
      </w:r>
    </w:p>
    <w:p w14:paraId="7FC52B8F" w14:textId="77777777" w:rsidR="00CC241C" w:rsidRPr="00CC241C" w:rsidRDefault="00CC241C" w:rsidP="00CC241C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Please help your child stay safe during the hot weather by:</w:t>
      </w:r>
    </w:p>
    <w:p w14:paraId="4A2510BF" w14:textId="77777777" w:rsidR="00CC241C" w:rsidRPr="00CC241C" w:rsidRDefault="00CC241C" w:rsidP="00CC24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Sending them to school with a clearly labelled water bottle.</w:t>
      </w:r>
    </w:p>
    <w:p w14:paraId="0B005CB6" w14:textId="77777777" w:rsidR="00CC241C" w:rsidRPr="00CC241C" w:rsidRDefault="00CC241C" w:rsidP="00CC24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Applying sunscreen before school.</w:t>
      </w:r>
    </w:p>
    <w:p w14:paraId="27F1661F" w14:textId="77777777" w:rsidR="00CC241C" w:rsidRPr="00CC241C" w:rsidRDefault="00CC241C" w:rsidP="00CC24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Providing a sun hat.</w:t>
      </w:r>
    </w:p>
    <w:p w14:paraId="72E768FC" w14:textId="77777777" w:rsidR="00CC241C" w:rsidRPr="00CC241C" w:rsidRDefault="00CC241C" w:rsidP="00CC24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Encouraging them to drink water before leaving home.</w:t>
      </w:r>
    </w:p>
    <w:p w14:paraId="32B36E74" w14:textId="77777777" w:rsidR="00CC241C" w:rsidRPr="00CC241C" w:rsidRDefault="00CC241C" w:rsidP="00CC24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>Ensuring they wear lightweight clothing where school guidance permits.</w:t>
      </w:r>
    </w:p>
    <w:p w14:paraId="49AE4B60" w14:textId="57ED31D7" w:rsidR="00CC241C" w:rsidRPr="00CC241C" w:rsidRDefault="00CC241C" w:rsidP="00CC241C">
      <w:pPr>
        <w:numPr>
          <w:ilvl w:val="0"/>
          <w:numId w:val="2"/>
        </w:numPr>
        <w:spacing w:before="100" w:beforeAutospacing="1" w:after="0" w:afterAutospacing="1" w:line="300" w:lineRule="atLeast"/>
        <w:rPr>
          <w:rFonts w:eastAsia="Times New Roman"/>
          <w:kern w:val="0"/>
          <w:lang w:eastAsia="en-GB"/>
          <w14:ligatures w14:val="none"/>
        </w:rPr>
      </w:pPr>
      <w:r w:rsidRPr="00CC241C">
        <w:rPr>
          <w:rFonts w:eastAsia="Times New Roman"/>
          <w:kern w:val="0"/>
          <w:lang w:eastAsia="en-GB"/>
          <w14:ligatures w14:val="none"/>
        </w:rPr>
        <w:t xml:space="preserve">Never leaving children unattended in vehicles, even for a short period. </w:t>
      </w:r>
    </w:p>
    <w:p w14:paraId="1EF631AE" w14:textId="77777777" w:rsidR="00CC241C" w:rsidRDefault="00CC241C" w:rsidP="00CC241C">
      <w:pPr>
        <w:spacing w:before="100" w:beforeAutospacing="1" w:after="100" w:afterAutospacing="1" w:line="300" w:lineRule="atLeast"/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C241C">
        <w:rPr>
          <w:rFonts w:eastAsia="Times New Roman"/>
          <w:b/>
          <w:bCs/>
          <w:kern w:val="0"/>
          <w:sz w:val="28"/>
          <w:szCs w:val="28"/>
          <w:lang w:eastAsia="en-GB"/>
          <w14:ligatures w14:val="none"/>
        </w:rPr>
        <w:t>#BeatTheHeat #WeatherReady #HFPublicHealth</w:t>
      </w:r>
    </w:p>
    <w:p w14:paraId="34235F05" w14:textId="77777777" w:rsidR="00A50CF2" w:rsidRPr="00CC241C" w:rsidRDefault="00A50CF2" w:rsidP="00CC241C">
      <w:pPr>
        <w:spacing w:before="100" w:beforeAutospacing="1" w:after="100" w:afterAutospacing="1" w:line="300" w:lineRule="atLeast"/>
        <w:rPr>
          <w:rFonts w:eastAsia="Times New Roman"/>
          <w:kern w:val="0"/>
          <w:sz w:val="28"/>
          <w:szCs w:val="28"/>
          <w:lang w:eastAsia="en-GB"/>
          <w14:ligatures w14:val="none"/>
        </w:rPr>
      </w:pPr>
    </w:p>
    <w:p w14:paraId="65DCA717" w14:textId="77777777" w:rsidR="00CC241C" w:rsidRDefault="00CC241C" w:rsidP="00CC241C"/>
    <w:p w14:paraId="24D0AE1B" w14:textId="77777777" w:rsidR="005E7BFE" w:rsidRDefault="005E7BFE"/>
    <w:sectPr w:rsidR="005E7BFE" w:rsidSect="00CC2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D67A" w14:textId="77777777" w:rsidR="00644559" w:rsidRDefault="00644559" w:rsidP="00461880">
      <w:pPr>
        <w:spacing w:after="0" w:line="240" w:lineRule="auto"/>
      </w:pPr>
      <w:r>
        <w:separator/>
      </w:r>
    </w:p>
  </w:endnote>
  <w:endnote w:type="continuationSeparator" w:id="0">
    <w:p w14:paraId="7CD0E284" w14:textId="77777777" w:rsidR="00644559" w:rsidRDefault="00644559" w:rsidP="0046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97D1" w14:textId="77777777" w:rsidR="00B213B2" w:rsidRDefault="00B21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1118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0A486" w14:textId="02B85318" w:rsidR="00B213B2" w:rsidRDefault="00B213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6FB9F" w14:textId="2D7FBD2D" w:rsidR="002647D6" w:rsidRPr="00B213B2" w:rsidRDefault="00B213B2">
    <w:pPr>
      <w:pStyle w:val="Footer"/>
      <w:rPr>
        <w:i/>
        <w:iCs/>
        <w:sz w:val="22"/>
        <w:szCs w:val="22"/>
      </w:rPr>
    </w:pPr>
    <w:r w:rsidRPr="00B213B2">
      <w:rPr>
        <w:i/>
        <w:iCs/>
        <w:sz w:val="22"/>
        <w:szCs w:val="22"/>
      </w:rPr>
      <w:t>LBHF Health Protection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1DD6" w14:textId="77777777" w:rsidR="00B213B2" w:rsidRDefault="00B21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2802" w14:textId="77777777" w:rsidR="00644559" w:rsidRDefault="00644559" w:rsidP="00461880">
      <w:pPr>
        <w:spacing w:after="0" w:line="240" w:lineRule="auto"/>
      </w:pPr>
      <w:r>
        <w:separator/>
      </w:r>
    </w:p>
  </w:footnote>
  <w:footnote w:type="continuationSeparator" w:id="0">
    <w:p w14:paraId="67C90EF7" w14:textId="77777777" w:rsidR="00644559" w:rsidRDefault="00644559" w:rsidP="0046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196C" w14:textId="77777777" w:rsidR="00B213B2" w:rsidRDefault="00B21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17D9" w14:textId="21610DE9" w:rsidR="00461880" w:rsidRDefault="00461880">
    <w:pPr>
      <w:pStyle w:val="Header"/>
    </w:pPr>
    <w:r>
      <w:ptab w:relativeTo="margin" w:alignment="center" w:leader="none"/>
    </w:r>
    <w:r>
      <w:ptab w:relativeTo="margin" w:alignment="right" w:leader="none"/>
    </w:r>
    <w:r w:rsidRPr="00461880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24FE39E1" wp14:editId="47FF398A">
          <wp:extent cx="1514665" cy="68724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067" cy="698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1E9E" w14:textId="77777777" w:rsidR="00B213B2" w:rsidRDefault="00B21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601"/>
    <w:multiLevelType w:val="hybridMultilevel"/>
    <w:tmpl w:val="71040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F4411"/>
    <w:multiLevelType w:val="multilevel"/>
    <w:tmpl w:val="2340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9684C"/>
    <w:multiLevelType w:val="hybridMultilevel"/>
    <w:tmpl w:val="F528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3543"/>
    <w:multiLevelType w:val="hybridMultilevel"/>
    <w:tmpl w:val="34309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C435B"/>
    <w:multiLevelType w:val="hybridMultilevel"/>
    <w:tmpl w:val="5AD6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D0645"/>
    <w:multiLevelType w:val="multilevel"/>
    <w:tmpl w:val="4CE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E3D6A"/>
    <w:multiLevelType w:val="hybridMultilevel"/>
    <w:tmpl w:val="94680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26888">
    <w:abstractNumId w:val="1"/>
  </w:num>
  <w:num w:numId="2" w16cid:durableId="348028161">
    <w:abstractNumId w:val="5"/>
  </w:num>
  <w:num w:numId="3" w16cid:durableId="1403480514">
    <w:abstractNumId w:val="0"/>
  </w:num>
  <w:num w:numId="4" w16cid:durableId="2007439566">
    <w:abstractNumId w:val="3"/>
  </w:num>
  <w:num w:numId="5" w16cid:durableId="2044284013">
    <w:abstractNumId w:val="2"/>
  </w:num>
  <w:num w:numId="6" w16cid:durableId="927271064">
    <w:abstractNumId w:val="4"/>
  </w:num>
  <w:num w:numId="7" w16cid:durableId="1419059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1C"/>
    <w:rsid w:val="0000172A"/>
    <w:rsid w:val="00035BF4"/>
    <w:rsid w:val="00140E8E"/>
    <w:rsid w:val="002647D6"/>
    <w:rsid w:val="00437F4C"/>
    <w:rsid w:val="00461880"/>
    <w:rsid w:val="0054306F"/>
    <w:rsid w:val="00582802"/>
    <w:rsid w:val="005E7BFE"/>
    <w:rsid w:val="005F113C"/>
    <w:rsid w:val="00644559"/>
    <w:rsid w:val="00702471"/>
    <w:rsid w:val="0092345E"/>
    <w:rsid w:val="00A0285F"/>
    <w:rsid w:val="00A2508E"/>
    <w:rsid w:val="00A50CF2"/>
    <w:rsid w:val="00B16C02"/>
    <w:rsid w:val="00B213B2"/>
    <w:rsid w:val="00B737A5"/>
    <w:rsid w:val="00BB108D"/>
    <w:rsid w:val="00C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A0F8"/>
  <w15:chartTrackingRefBased/>
  <w15:docId w15:val="{2CAB128F-94CC-4AB7-8968-D315B73D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1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4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4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4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4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4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4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4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41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41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4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241C"/>
    <w:pPr>
      <w:spacing w:after="0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61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88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880"/>
    <w:rPr>
      <w:rFonts w:ascii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A02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heat-exhaustion-heatstrok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4</DocSecurity>
  <Lines>19</Lines>
  <Paragraphs>5</Paragraphs>
  <ScaleCrop>false</ScaleCrop>
  <Company>London Borough of Hammersmith and Fulham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 Elizabeth: H&amp;F</dc:creator>
  <cp:keywords/>
  <dc:description/>
  <cp:lastModifiedBy>Lacey Hayley: H&amp;F</cp:lastModifiedBy>
  <cp:revision>2</cp:revision>
  <dcterms:created xsi:type="dcterms:W3CDTF">2026-06-23T13:39:00Z</dcterms:created>
  <dcterms:modified xsi:type="dcterms:W3CDTF">2026-06-23T13:39:00Z</dcterms:modified>
</cp:coreProperties>
</file>